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06DA4F" w14:textId="04879331" w:rsidR="74E95709" w:rsidRPr="00277305" w:rsidRDefault="74E95709" w:rsidP="00010A29">
      <w:pPr>
        <w:spacing w:after="0" w:line="240" w:lineRule="auto"/>
        <w:jc w:val="both"/>
        <w:rPr>
          <w:rFonts w:ascii="Calibri" w:eastAsia="Calibri" w:hAnsi="Calibri" w:cs="Calibri"/>
          <w:color w:val="000000" w:themeColor="text1"/>
        </w:rPr>
      </w:pPr>
      <w:r w:rsidRPr="00010A29">
        <w:rPr>
          <w:rFonts w:ascii="Calibri" w:eastAsia="Calibri" w:hAnsi="Calibri" w:cs="Calibri"/>
          <w:b/>
          <w:color w:val="000000" w:themeColor="text1"/>
        </w:rPr>
        <w:t>Title</w:t>
      </w:r>
      <w:r w:rsidRPr="00277305">
        <w:rPr>
          <w:rFonts w:ascii="Calibri" w:eastAsia="Calibri" w:hAnsi="Calibri" w:cs="Calibri"/>
          <w:color w:val="000000" w:themeColor="text1"/>
        </w:rPr>
        <w:t>:</w:t>
      </w:r>
    </w:p>
    <w:p w14:paraId="0F4DA9D6" w14:textId="207C6998" w:rsidR="74E95709" w:rsidRPr="00277305" w:rsidRDefault="74E95709" w:rsidP="00010A29">
      <w:pPr>
        <w:spacing w:after="0" w:line="240" w:lineRule="auto"/>
        <w:jc w:val="both"/>
        <w:rPr>
          <w:rFonts w:ascii="Calibri" w:eastAsia="Calibri" w:hAnsi="Calibri" w:cs="Calibri"/>
          <w:color w:val="000000" w:themeColor="text1"/>
        </w:rPr>
      </w:pPr>
      <w:r w:rsidRPr="00277305">
        <w:rPr>
          <w:rFonts w:ascii="Calibri" w:eastAsia="Calibri" w:hAnsi="Calibri" w:cs="Calibri"/>
          <w:color w:val="000000" w:themeColor="text1"/>
        </w:rPr>
        <w:t xml:space="preserve">Nicholas’ </w:t>
      </w:r>
      <w:r w:rsidR="00B16916">
        <w:rPr>
          <w:rFonts w:ascii="Calibri" w:eastAsia="Calibri" w:hAnsi="Calibri" w:cs="Calibri"/>
          <w:color w:val="000000" w:themeColor="text1"/>
        </w:rPr>
        <w:t>Story</w:t>
      </w:r>
    </w:p>
    <w:p w14:paraId="634032DB" w14:textId="77777777" w:rsidR="00010A29" w:rsidRDefault="00010A29" w:rsidP="00010A29">
      <w:pPr>
        <w:spacing w:after="0" w:line="240" w:lineRule="auto"/>
        <w:jc w:val="both"/>
        <w:rPr>
          <w:rFonts w:ascii="Calibri" w:eastAsia="Calibri" w:hAnsi="Calibri" w:cs="Calibri"/>
          <w:color w:val="000000" w:themeColor="text1"/>
        </w:rPr>
      </w:pPr>
    </w:p>
    <w:p w14:paraId="08B16DC7" w14:textId="6F888416" w:rsidR="74E95709" w:rsidRPr="00277305" w:rsidRDefault="74E95709" w:rsidP="00010A29">
      <w:pPr>
        <w:spacing w:after="0" w:line="240" w:lineRule="auto"/>
        <w:jc w:val="both"/>
        <w:rPr>
          <w:rFonts w:ascii="Calibri" w:eastAsia="Calibri" w:hAnsi="Calibri" w:cs="Calibri"/>
          <w:color w:val="000000" w:themeColor="text1"/>
        </w:rPr>
      </w:pPr>
      <w:r w:rsidRPr="00010A29">
        <w:rPr>
          <w:rFonts w:ascii="Calibri" w:eastAsia="Calibri" w:hAnsi="Calibri" w:cs="Calibri"/>
          <w:b/>
          <w:color w:val="000000" w:themeColor="text1"/>
        </w:rPr>
        <w:t>Authors</w:t>
      </w:r>
      <w:r w:rsidRPr="00277305">
        <w:rPr>
          <w:rFonts w:ascii="Calibri" w:eastAsia="Calibri" w:hAnsi="Calibri" w:cs="Calibri"/>
          <w:color w:val="000000" w:themeColor="text1"/>
        </w:rPr>
        <w:t xml:space="preserve">:     </w:t>
      </w:r>
    </w:p>
    <w:p w14:paraId="3C3CDF56" w14:textId="7AF6DC63" w:rsidR="74E95709" w:rsidRPr="00277305" w:rsidRDefault="74E95709" w:rsidP="00010A29">
      <w:pPr>
        <w:spacing w:after="0" w:line="240" w:lineRule="auto"/>
        <w:jc w:val="both"/>
        <w:rPr>
          <w:rFonts w:ascii="Calibri" w:eastAsia="Calibri" w:hAnsi="Calibri" w:cs="Calibri"/>
          <w:color w:val="000000" w:themeColor="text1"/>
        </w:rPr>
      </w:pPr>
      <w:proofErr w:type="spellStart"/>
      <w:r w:rsidRPr="00277305">
        <w:rPr>
          <w:rFonts w:ascii="Calibri" w:eastAsia="Calibri" w:hAnsi="Calibri" w:cs="Calibri"/>
          <w:color w:val="000000" w:themeColor="text1"/>
        </w:rPr>
        <w:t>Shuchismita</w:t>
      </w:r>
      <w:proofErr w:type="spellEnd"/>
      <w:r w:rsidRPr="00277305">
        <w:rPr>
          <w:rFonts w:ascii="Calibri" w:eastAsia="Calibri" w:hAnsi="Calibri" w:cs="Calibri"/>
          <w:color w:val="000000" w:themeColor="text1"/>
        </w:rPr>
        <w:t xml:space="preserve"> Dutta (contact author: sdutta@rcsb.rutgers.edu), Kimberley Cortes, Henry Jakubowski, Melanie </w:t>
      </w:r>
      <w:proofErr w:type="spellStart"/>
      <w:r w:rsidRPr="00277305">
        <w:rPr>
          <w:rFonts w:ascii="Calibri" w:eastAsia="Calibri" w:hAnsi="Calibri" w:cs="Calibri"/>
          <w:color w:val="000000" w:themeColor="text1"/>
        </w:rPr>
        <w:t>Lenahan</w:t>
      </w:r>
      <w:proofErr w:type="spellEnd"/>
      <w:r w:rsidRPr="00277305">
        <w:rPr>
          <w:rFonts w:ascii="Calibri" w:eastAsia="Calibri" w:hAnsi="Calibri" w:cs="Calibri"/>
          <w:color w:val="000000" w:themeColor="text1"/>
        </w:rPr>
        <w:t xml:space="preserve">, David </w:t>
      </w:r>
      <w:proofErr w:type="spellStart"/>
      <w:r w:rsidRPr="00277305">
        <w:rPr>
          <w:rFonts w:ascii="Calibri" w:eastAsia="Calibri" w:hAnsi="Calibri" w:cs="Calibri"/>
          <w:color w:val="000000" w:themeColor="text1"/>
        </w:rPr>
        <w:t>Marcey</w:t>
      </w:r>
      <w:proofErr w:type="spellEnd"/>
      <w:r w:rsidRPr="00277305">
        <w:rPr>
          <w:rFonts w:ascii="Calibri" w:eastAsia="Calibri" w:hAnsi="Calibri" w:cs="Calibri"/>
          <w:color w:val="000000" w:themeColor="text1"/>
        </w:rPr>
        <w:t xml:space="preserve">, Patricia </w:t>
      </w:r>
      <w:proofErr w:type="spellStart"/>
      <w:r w:rsidRPr="00277305">
        <w:rPr>
          <w:rFonts w:ascii="Calibri" w:eastAsia="Calibri" w:hAnsi="Calibri" w:cs="Calibri"/>
          <w:color w:val="000000" w:themeColor="text1"/>
        </w:rPr>
        <w:t>Marsteller</w:t>
      </w:r>
      <w:proofErr w:type="spellEnd"/>
      <w:r w:rsidRPr="00277305">
        <w:rPr>
          <w:rFonts w:ascii="Calibri" w:eastAsia="Calibri" w:hAnsi="Calibri" w:cs="Calibri"/>
          <w:color w:val="000000" w:themeColor="text1"/>
        </w:rPr>
        <w:t xml:space="preserve">, and Cassidy Terrell. </w:t>
      </w:r>
    </w:p>
    <w:p w14:paraId="65071D76" w14:textId="77777777" w:rsidR="00010A29" w:rsidRDefault="00010A29" w:rsidP="00010A29">
      <w:pPr>
        <w:spacing w:after="0" w:line="240" w:lineRule="auto"/>
        <w:jc w:val="both"/>
        <w:rPr>
          <w:rFonts w:ascii="Calibri" w:eastAsia="Calibri" w:hAnsi="Calibri" w:cs="Calibri"/>
          <w:color w:val="000000" w:themeColor="text1"/>
        </w:rPr>
      </w:pPr>
    </w:p>
    <w:p w14:paraId="5A9CB1BA" w14:textId="30EBE6EF" w:rsidR="74E95709" w:rsidRPr="00277305" w:rsidRDefault="74E95709" w:rsidP="00010A29">
      <w:pPr>
        <w:spacing w:after="0" w:line="240" w:lineRule="auto"/>
        <w:jc w:val="both"/>
        <w:rPr>
          <w:color w:val="000000" w:themeColor="text1"/>
        </w:rPr>
      </w:pPr>
      <w:r w:rsidRPr="00010A29">
        <w:rPr>
          <w:rFonts w:ascii="Calibri" w:eastAsia="Calibri" w:hAnsi="Calibri" w:cs="Calibri"/>
          <w:b/>
          <w:color w:val="000000" w:themeColor="text1"/>
        </w:rPr>
        <w:t>Abstract</w:t>
      </w:r>
      <w:r w:rsidRPr="00277305">
        <w:rPr>
          <w:rFonts w:ascii="Calibri" w:eastAsia="Calibri" w:hAnsi="Calibri" w:cs="Calibri"/>
          <w:color w:val="000000" w:themeColor="text1"/>
        </w:rPr>
        <w:t xml:space="preserve">:     </w:t>
      </w:r>
    </w:p>
    <w:p w14:paraId="64FAF8B1" w14:textId="0B5F236B" w:rsidR="74E95709" w:rsidRPr="00277305" w:rsidRDefault="11605C4C" w:rsidP="11605C4C">
      <w:pPr>
        <w:spacing w:after="0" w:line="240" w:lineRule="auto"/>
        <w:jc w:val="both"/>
        <w:rPr>
          <w:rFonts w:ascii="Calibri" w:eastAsia="Calibri" w:hAnsi="Calibri" w:cs="Calibri"/>
          <w:color w:val="000000" w:themeColor="text1"/>
        </w:rPr>
      </w:pPr>
      <w:r w:rsidRPr="11605C4C">
        <w:rPr>
          <w:rFonts w:ascii="Calibri" w:eastAsia="Calibri" w:hAnsi="Calibri" w:cs="Calibri"/>
          <w:color w:val="000000" w:themeColor="text1"/>
        </w:rPr>
        <w:t>This case discusses sickle cell disease at the interface of biology and chemistry. It is focused on understanding the cause, symptoms, management, treatment, and possible cures for sickle cell disease in molecular detail. The case begins with a video in which Bridget, talks about her son</w:t>
      </w:r>
      <w:r w:rsidR="00CC0EB2">
        <w:rPr>
          <w:rFonts w:ascii="Calibri" w:eastAsia="Calibri" w:hAnsi="Calibri" w:cs="Calibri"/>
          <w:color w:val="000000" w:themeColor="text1"/>
        </w:rPr>
        <w:t xml:space="preserve"> </w:t>
      </w:r>
      <w:r w:rsidRPr="11605C4C">
        <w:rPr>
          <w:rFonts w:ascii="Calibri" w:eastAsia="Calibri" w:hAnsi="Calibri" w:cs="Calibri"/>
          <w:color w:val="000000" w:themeColor="text1"/>
        </w:rPr>
        <w:t>(Nicholas)</w:t>
      </w:r>
      <w:r w:rsidR="008837EA">
        <w:rPr>
          <w:rFonts w:ascii="Calibri" w:eastAsia="Calibri" w:hAnsi="Calibri" w:cs="Calibri"/>
          <w:color w:val="000000" w:themeColor="text1"/>
        </w:rPr>
        <w:t xml:space="preserve"> and his</w:t>
      </w:r>
      <w:r w:rsidRPr="11605C4C">
        <w:rPr>
          <w:rFonts w:ascii="Calibri" w:eastAsia="Calibri" w:hAnsi="Calibri" w:cs="Calibri"/>
          <w:color w:val="000000" w:themeColor="text1"/>
        </w:rPr>
        <w:t xml:space="preserve"> childhood</w:t>
      </w:r>
      <w:r w:rsidR="008837EA">
        <w:rPr>
          <w:rFonts w:ascii="Calibri" w:eastAsia="Calibri" w:hAnsi="Calibri" w:cs="Calibri"/>
          <w:color w:val="000000" w:themeColor="text1"/>
        </w:rPr>
        <w:t>/</w:t>
      </w:r>
      <w:r w:rsidRPr="11605C4C">
        <w:rPr>
          <w:rFonts w:ascii="Calibri" w:eastAsia="Calibri" w:hAnsi="Calibri" w:cs="Calibri"/>
          <w:color w:val="000000" w:themeColor="text1"/>
        </w:rPr>
        <w:t xml:space="preserve">youth experiences, while living with sickle cell disease. The case was developed to enable introductory biology students to explore chemical interactions that stabilize the structure and functions of biological molecules, and also to engage introductory chemistry students in applying concepts learned in chemistry to authentic biological contexts. </w:t>
      </w:r>
      <w:r w:rsidR="008837EA">
        <w:rPr>
          <w:rFonts w:ascii="Calibri" w:eastAsia="Calibri" w:hAnsi="Calibri" w:cs="Calibri"/>
          <w:color w:val="000000" w:themeColor="text1"/>
        </w:rPr>
        <w:t>Although it starts with hemoglobin, t</w:t>
      </w:r>
      <w:r w:rsidRPr="11605C4C">
        <w:rPr>
          <w:rFonts w:ascii="Calibri" w:eastAsia="Calibri" w:hAnsi="Calibri" w:cs="Calibri"/>
          <w:color w:val="000000" w:themeColor="text1"/>
        </w:rPr>
        <w:t xml:space="preserve">he case is designed with a large amount of flexibility in the </w:t>
      </w:r>
      <w:r w:rsidR="008837EA">
        <w:rPr>
          <w:rFonts w:ascii="Calibri" w:eastAsia="Calibri" w:hAnsi="Calibri" w:cs="Calibri"/>
          <w:color w:val="000000" w:themeColor="text1"/>
        </w:rPr>
        <w:t xml:space="preserve">range of additional related topics and molecules that can be discussed, </w:t>
      </w:r>
      <w:r w:rsidRPr="11605C4C">
        <w:rPr>
          <w:rFonts w:ascii="Calibri" w:eastAsia="Calibri" w:hAnsi="Calibri" w:cs="Calibri"/>
          <w:color w:val="000000" w:themeColor="text1"/>
        </w:rPr>
        <w:t>depth of content coverage</w:t>
      </w:r>
      <w:r w:rsidR="008837EA">
        <w:rPr>
          <w:rFonts w:ascii="Calibri" w:eastAsia="Calibri" w:hAnsi="Calibri" w:cs="Calibri"/>
          <w:color w:val="000000" w:themeColor="text1"/>
        </w:rPr>
        <w:t>,</w:t>
      </w:r>
      <w:r w:rsidRPr="11605C4C">
        <w:rPr>
          <w:rFonts w:ascii="Calibri" w:eastAsia="Calibri" w:hAnsi="Calibri" w:cs="Calibri"/>
          <w:color w:val="000000" w:themeColor="text1"/>
        </w:rPr>
        <w:t xml:space="preserve"> and </w:t>
      </w:r>
      <w:r w:rsidR="008837EA">
        <w:rPr>
          <w:rFonts w:ascii="Calibri" w:eastAsia="Calibri" w:hAnsi="Calibri" w:cs="Calibri"/>
          <w:color w:val="000000" w:themeColor="text1"/>
        </w:rPr>
        <w:t xml:space="preserve">it </w:t>
      </w:r>
      <w:r w:rsidRPr="11605C4C">
        <w:rPr>
          <w:rFonts w:ascii="Calibri" w:eastAsia="Calibri" w:hAnsi="Calibri" w:cs="Calibri"/>
          <w:color w:val="000000" w:themeColor="text1"/>
        </w:rPr>
        <w:t xml:space="preserve">can </w:t>
      </w:r>
      <w:r w:rsidR="008837EA">
        <w:rPr>
          <w:rFonts w:ascii="Calibri" w:eastAsia="Calibri" w:hAnsi="Calibri" w:cs="Calibri"/>
          <w:color w:val="000000" w:themeColor="text1"/>
        </w:rPr>
        <w:t xml:space="preserve">even </w:t>
      </w:r>
      <w:r w:rsidRPr="11605C4C">
        <w:rPr>
          <w:rFonts w:ascii="Calibri" w:eastAsia="Calibri" w:hAnsi="Calibri" w:cs="Calibri"/>
          <w:color w:val="000000" w:themeColor="text1"/>
        </w:rPr>
        <w:t>be used to teach students advanced concepts in biochemistry, cell and molecular biology, using either a flipped approach and/or in-class discussions. In the flipped approach, basic understanding of primary content is acquired by working through the handout and answering the questions and class time is devoted to discussion and interaction with the instructor. Detailed teaching notes, readable scenes, and discussion prompts for open ended discussions are available for download to guide the in-class activity.</w:t>
      </w:r>
    </w:p>
    <w:p w14:paraId="3853660A" w14:textId="77777777" w:rsidR="00010A29" w:rsidRDefault="00010A29" w:rsidP="00010A29">
      <w:pPr>
        <w:spacing w:after="0" w:line="240" w:lineRule="auto"/>
        <w:jc w:val="both"/>
        <w:rPr>
          <w:rFonts w:ascii="Calibri" w:eastAsia="Calibri" w:hAnsi="Calibri" w:cs="Calibri"/>
          <w:color w:val="000000" w:themeColor="text1"/>
        </w:rPr>
      </w:pPr>
    </w:p>
    <w:p w14:paraId="536697C6" w14:textId="01F17C77" w:rsidR="00DD2FF8" w:rsidRPr="00DD2FF8" w:rsidRDefault="00DD2FF8" w:rsidP="00010A29">
      <w:pPr>
        <w:spacing w:after="0" w:line="240" w:lineRule="auto"/>
        <w:jc w:val="both"/>
        <w:rPr>
          <w:color w:val="000000" w:themeColor="text1"/>
        </w:rPr>
      </w:pPr>
      <w:r w:rsidRPr="00010A29">
        <w:rPr>
          <w:rFonts w:ascii="Calibri" w:eastAsia="Calibri" w:hAnsi="Calibri" w:cs="Calibri"/>
          <w:b/>
          <w:color w:val="000000" w:themeColor="text1"/>
        </w:rPr>
        <w:t>Subject Headings</w:t>
      </w:r>
      <w:r w:rsidRPr="00277305">
        <w:rPr>
          <w:rFonts w:ascii="Calibri" w:eastAsia="Calibri" w:hAnsi="Calibri" w:cs="Calibri"/>
          <w:color w:val="000000" w:themeColor="text1"/>
        </w:rPr>
        <w:t>:  Biology (</w:t>
      </w:r>
      <w:r w:rsidR="00B16916">
        <w:rPr>
          <w:rFonts w:ascii="Calibri" w:eastAsia="Calibri" w:hAnsi="Calibri" w:cs="Calibri"/>
          <w:color w:val="000000" w:themeColor="text1"/>
        </w:rPr>
        <w:t>Introductory</w:t>
      </w:r>
      <w:r w:rsidRPr="00277305">
        <w:rPr>
          <w:rFonts w:ascii="Calibri" w:eastAsia="Calibri" w:hAnsi="Calibri" w:cs="Calibri"/>
          <w:color w:val="000000" w:themeColor="text1"/>
        </w:rPr>
        <w:t>), Chemistry (</w:t>
      </w:r>
      <w:r w:rsidR="00B16916">
        <w:rPr>
          <w:rFonts w:ascii="Calibri" w:eastAsia="Calibri" w:hAnsi="Calibri" w:cs="Calibri"/>
          <w:color w:val="000000" w:themeColor="text1"/>
        </w:rPr>
        <w:t>Introductory</w:t>
      </w:r>
      <w:r w:rsidRPr="00277305">
        <w:rPr>
          <w:rFonts w:ascii="Calibri" w:eastAsia="Calibri" w:hAnsi="Calibri" w:cs="Calibri"/>
          <w:color w:val="000000" w:themeColor="text1"/>
        </w:rPr>
        <w:t>), Biochemistry, Genetics</w:t>
      </w:r>
      <w:r w:rsidR="00B16916">
        <w:rPr>
          <w:rFonts w:ascii="Calibri" w:eastAsia="Calibri" w:hAnsi="Calibri" w:cs="Calibri"/>
          <w:color w:val="000000" w:themeColor="text1"/>
        </w:rPr>
        <w:t>,</w:t>
      </w:r>
      <w:r>
        <w:rPr>
          <w:rFonts w:ascii="Calibri" w:eastAsia="Calibri" w:hAnsi="Calibri" w:cs="Calibri"/>
          <w:color w:val="000000" w:themeColor="text1"/>
        </w:rPr>
        <w:t xml:space="preserve"> and Molecular </w:t>
      </w:r>
      <w:r w:rsidRPr="00277305">
        <w:rPr>
          <w:rFonts w:ascii="Calibri" w:eastAsia="Calibri" w:hAnsi="Calibri" w:cs="Calibri"/>
          <w:color w:val="000000" w:themeColor="text1"/>
        </w:rPr>
        <w:t>Biology</w:t>
      </w:r>
    </w:p>
    <w:p w14:paraId="7734948A" w14:textId="77777777" w:rsidR="00010A29" w:rsidRDefault="00010A29" w:rsidP="00010A29">
      <w:pPr>
        <w:spacing w:after="0" w:line="240" w:lineRule="auto"/>
        <w:jc w:val="both"/>
        <w:rPr>
          <w:rFonts w:ascii="Calibri" w:eastAsia="Calibri" w:hAnsi="Calibri" w:cs="Calibri"/>
          <w:color w:val="000000" w:themeColor="text1"/>
        </w:rPr>
      </w:pPr>
    </w:p>
    <w:p w14:paraId="3FB94F63" w14:textId="03B8A4F9" w:rsidR="00010A29" w:rsidRPr="00782DAB" w:rsidRDefault="74E95709" w:rsidP="00010A29">
      <w:pPr>
        <w:spacing w:after="0" w:line="240" w:lineRule="auto"/>
        <w:jc w:val="both"/>
        <w:rPr>
          <w:rFonts w:ascii="Calibri" w:eastAsia="Calibri" w:hAnsi="Calibri" w:cs="Calibri"/>
          <w:color w:val="000000" w:themeColor="text1"/>
        </w:rPr>
      </w:pPr>
      <w:r w:rsidRPr="00010A29">
        <w:rPr>
          <w:rFonts w:ascii="Calibri" w:eastAsia="Calibri" w:hAnsi="Calibri" w:cs="Calibri"/>
          <w:b/>
          <w:color w:val="000000" w:themeColor="text1"/>
        </w:rPr>
        <w:t>Objectives</w:t>
      </w:r>
      <w:r w:rsidRPr="00277305">
        <w:rPr>
          <w:rFonts w:ascii="Calibri" w:eastAsia="Calibri" w:hAnsi="Calibri" w:cs="Calibri"/>
          <w:color w:val="000000" w:themeColor="text1"/>
        </w:rPr>
        <w:t xml:space="preserve">: </w:t>
      </w:r>
      <w:r w:rsidR="008837EA">
        <w:rPr>
          <w:rFonts w:ascii="Calibri" w:eastAsia="Calibri" w:hAnsi="Calibri" w:cs="Calibri"/>
          <w:color w:val="000000" w:themeColor="text1"/>
        </w:rPr>
        <w:t>Learning objectives span the following fields</w:t>
      </w:r>
    </w:p>
    <w:p w14:paraId="3212A365" w14:textId="287E859D" w:rsidR="74E95709" w:rsidRPr="00782DAB" w:rsidRDefault="00010A29" w:rsidP="00010A29">
      <w:pPr>
        <w:spacing w:after="0" w:line="240" w:lineRule="auto"/>
        <w:jc w:val="both"/>
        <w:rPr>
          <w:color w:val="000000" w:themeColor="text1"/>
        </w:rPr>
      </w:pPr>
      <w:r w:rsidRPr="00010A29">
        <w:rPr>
          <w:rFonts w:ascii="Calibri" w:eastAsia="Calibri" w:hAnsi="Calibri" w:cs="Calibri"/>
          <w:i/>
          <w:color w:val="000000" w:themeColor="text1"/>
        </w:rPr>
        <w:t>A. Biology</w:t>
      </w:r>
    </w:p>
    <w:p w14:paraId="05265298" w14:textId="18D895A1" w:rsidR="74E95709" w:rsidRPr="00782DAB" w:rsidRDefault="00010A29" w:rsidP="00010A29">
      <w:pPr>
        <w:spacing w:after="0" w:line="240" w:lineRule="auto"/>
        <w:jc w:val="both"/>
        <w:rPr>
          <w:color w:val="000000" w:themeColor="text1"/>
        </w:rPr>
      </w:pPr>
      <w:r w:rsidRPr="00010A29">
        <w:rPr>
          <w:i/>
          <w:color w:val="000000" w:themeColor="text1"/>
        </w:rPr>
        <w:t>B. Chemistry</w:t>
      </w:r>
      <w:r w:rsidRPr="00010A29">
        <w:rPr>
          <w:color w:val="000000" w:themeColor="text1"/>
        </w:rPr>
        <w:t xml:space="preserve"> </w:t>
      </w:r>
    </w:p>
    <w:p w14:paraId="4ADD7631" w14:textId="47F100CD" w:rsidR="008C5906" w:rsidRPr="00E234A9" w:rsidRDefault="00010A29" w:rsidP="00E234A9">
      <w:pPr>
        <w:spacing w:after="0" w:line="240" w:lineRule="auto"/>
        <w:jc w:val="both"/>
        <w:rPr>
          <w:rFonts w:ascii="Calibri" w:eastAsia="Calibri" w:hAnsi="Calibri" w:cs="Calibri"/>
          <w:color w:val="000000" w:themeColor="text1"/>
        </w:rPr>
      </w:pPr>
      <w:r w:rsidRPr="00010A29">
        <w:rPr>
          <w:rFonts w:ascii="Calibri" w:eastAsia="Calibri" w:hAnsi="Calibri" w:cs="Calibri"/>
          <w:i/>
          <w:color w:val="000000" w:themeColor="text1"/>
        </w:rPr>
        <w:t>C. Biochemistry</w:t>
      </w:r>
      <w:r w:rsidRPr="00010A29">
        <w:rPr>
          <w:rFonts w:ascii="Calibri" w:eastAsia="Calibri" w:hAnsi="Calibri" w:cs="Calibri"/>
          <w:color w:val="000000" w:themeColor="text1"/>
        </w:rPr>
        <w:t xml:space="preserve"> </w:t>
      </w:r>
    </w:p>
    <w:p w14:paraId="0538ADC4" w14:textId="2A3B644A" w:rsidR="008C5906" w:rsidRPr="008C5906" w:rsidRDefault="00E234A9" w:rsidP="008C5906">
      <w:pPr>
        <w:spacing w:after="0" w:line="240" w:lineRule="auto"/>
        <w:jc w:val="both"/>
        <w:rPr>
          <w:rFonts w:ascii="Calibri" w:eastAsia="Calibri" w:hAnsi="Calibri" w:cs="Calibri"/>
          <w:color w:val="000000" w:themeColor="text1"/>
        </w:rPr>
      </w:pPr>
      <w:r>
        <w:rPr>
          <w:rFonts w:ascii="Calibri" w:eastAsia="Calibri" w:hAnsi="Calibri" w:cs="Calibri"/>
          <w:i/>
          <w:color w:val="000000" w:themeColor="text1"/>
        </w:rPr>
        <w:t>D</w:t>
      </w:r>
      <w:r w:rsidR="008C5906" w:rsidRPr="008C5906">
        <w:rPr>
          <w:rFonts w:ascii="Calibri" w:eastAsia="Calibri" w:hAnsi="Calibri" w:cs="Calibri"/>
          <w:i/>
          <w:color w:val="000000" w:themeColor="text1"/>
        </w:rPr>
        <w:t>. Modeling and Presentation Learning Objectives</w:t>
      </w:r>
    </w:p>
    <w:p w14:paraId="17C264B2" w14:textId="77777777" w:rsidR="008C5906" w:rsidRPr="00277305" w:rsidRDefault="008C5906" w:rsidP="00010A29">
      <w:pPr>
        <w:spacing w:after="0" w:line="240" w:lineRule="auto"/>
        <w:jc w:val="both"/>
        <w:rPr>
          <w:rFonts w:ascii="Calibri" w:eastAsia="Calibri" w:hAnsi="Calibri" w:cs="Calibri"/>
          <w:color w:val="000000" w:themeColor="text1"/>
        </w:rPr>
      </w:pPr>
    </w:p>
    <w:p w14:paraId="29C2D2B5" w14:textId="77777777" w:rsidR="00010A29" w:rsidRDefault="74E95709" w:rsidP="00010A29">
      <w:pPr>
        <w:spacing w:after="0" w:line="240" w:lineRule="auto"/>
        <w:jc w:val="both"/>
        <w:rPr>
          <w:rFonts w:ascii="Calibri" w:eastAsia="Calibri" w:hAnsi="Calibri" w:cs="Calibri"/>
          <w:color w:val="000000" w:themeColor="text1"/>
        </w:rPr>
      </w:pPr>
      <w:r w:rsidRPr="00010A29">
        <w:rPr>
          <w:rFonts w:ascii="Calibri" w:eastAsia="Calibri" w:hAnsi="Calibri" w:cs="Calibri"/>
          <w:b/>
          <w:color w:val="000000" w:themeColor="text1"/>
        </w:rPr>
        <w:t>Keywords</w:t>
      </w:r>
      <w:r w:rsidRPr="00277305">
        <w:rPr>
          <w:rFonts w:ascii="Calibri" w:eastAsia="Calibri" w:hAnsi="Calibri" w:cs="Calibri"/>
          <w:color w:val="000000" w:themeColor="text1"/>
        </w:rPr>
        <w:t xml:space="preserve">: </w:t>
      </w:r>
    </w:p>
    <w:p w14:paraId="4B88F709" w14:textId="3B6B9869" w:rsidR="00DD2FF8" w:rsidRDefault="74E95709" w:rsidP="00010A29">
      <w:pPr>
        <w:spacing w:after="0" w:line="240" w:lineRule="auto"/>
        <w:jc w:val="both"/>
        <w:rPr>
          <w:rFonts w:ascii="Calibri" w:eastAsia="Calibri" w:hAnsi="Calibri" w:cs="Calibri"/>
          <w:color w:val="000000" w:themeColor="text1"/>
        </w:rPr>
      </w:pPr>
      <w:r w:rsidRPr="00277305">
        <w:rPr>
          <w:rFonts w:ascii="Calibri" w:eastAsia="Calibri" w:hAnsi="Calibri" w:cs="Calibri"/>
          <w:color w:val="000000" w:themeColor="text1"/>
        </w:rPr>
        <w:t xml:space="preserve">Sickle cell disease; anemia; fibrils; hemoglobin; mutation; hydrophobic; pain; anti-sickling; gene therapy; CRISPR; </w:t>
      </w:r>
    </w:p>
    <w:p w14:paraId="303362D9" w14:textId="77777777" w:rsidR="00010A29" w:rsidRDefault="00010A29" w:rsidP="00010A29">
      <w:pPr>
        <w:spacing w:after="0" w:line="240" w:lineRule="auto"/>
        <w:jc w:val="both"/>
        <w:rPr>
          <w:rFonts w:ascii="Calibri" w:eastAsia="Calibri" w:hAnsi="Calibri" w:cs="Calibri"/>
          <w:color w:val="000000" w:themeColor="text1"/>
        </w:rPr>
      </w:pPr>
    </w:p>
    <w:p w14:paraId="1853DDAF" w14:textId="77777777" w:rsidR="00010A29" w:rsidRDefault="74E95709" w:rsidP="00010A29">
      <w:pPr>
        <w:spacing w:after="0" w:line="240" w:lineRule="auto"/>
        <w:jc w:val="both"/>
        <w:rPr>
          <w:rFonts w:ascii="Calibri" w:eastAsia="Calibri" w:hAnsi="Calibri" w:cs="Calibri"/>
          <w:color w:val="000000" w:themeColor="text1"/>
        </w:rPr>
      </w:pPr>
      <w:r w:rsidRPr="00010A29">
        <w:rPr>
          <w:rFonts w:ascii="Calibri" w:eastAsia="Calibri" w:hAnsi="Calibri" w:cs="Calibri"/>
          <w:b/>
          <w:color w:val="000000" w:themeColor="text1"/>
        </w:rPr>
        <w:t>Topical Area</w:t>
      </w:r>
      <w:r w:rsidRPr="00277305">
        <w:rPr>
          <w:rFonts w:ascii="Calibri" w:eastAsia="Calibri" w:hAnsi="Calibri" w:cs="Calibri"/>
          <w:color w:val="000000" w:themeColor="text1"/>
        </w:rPr>
        <w:t xml:space="preserve">: </w:t>
      </w:r>
    </w:p>
    <w:p w14:paraId="0D24B55E" w14:textId="3E63DE4C" w:rsidR="74E95709" w:rsidRPr="00277305" w:rsidRDefault="74E95709" w:rsidP="00010A29">
      <w:pPr>
        <w:spacing w:after="0" w:line="240" w:lineRule="auto"/>
        <w:jc w:val="both"/>
        <w:rPr>
          <w:rFonts w:ascii="Calibri" w:eastAsia="Calibri" w:hAnsi="Calibri" w:cs="Calibri"/>
          <w:color w:val="000000" w:themeColor="text1"/>
        </w:rPr>
      </w:pPr>
      <w:r w:rsidRPr="00277305">
        <w:rPr>
          <w:rFonts w:ascii="Calibri" w:eastAsia="Calibri" w:hAnsi="Calibri" w:cs="Calibri"/>
          <w:color w:val="000000" w:themeColor="text1"/>
        </w:rPr>
        <w:t>Scientific method</w:t>
      </w:r>
      <w:r w:rsidR="00DD2FF8">
        <w:rPr>
          <w:rFonts w:ascii="Calibri" w:eastAsia="Calibri" w:hAnsi="Calibri" w:cs="Calibri"/>
          <w:color w:val="000000" w:themeColor="text1"/>
        </w:rPr>
        <w:t>; Molecular structure repres</w:t>
      </w:r>
      <w:bookmarkStart w:id="0" w:name="_GoBack"/>
      <w:bookmarkEnd w:id="0"/>
      <w:r w:rsidR="00DD2FF8">
        <w:rPr>
          <w:rFonts w:ascii="Calibri" w:eastAsia="Calibri" w:hAnsi="Calibri" w:cs="Calibri"/>
          <w:color w:val="000000" w:themeColor="text1"/>
        </w:rPr>
        <w:t xml:space="preserve">entation; Visualization </w:t>
      </w:r>
    </w:p>
    <w:p w14:paraId="253D2F96" w14:textId="77777777" w:rsidR="00010A29" w:rsidRDefault="00010A29" w:rsidP="00010A29">
      <w:pPr>
        <w:spacing w:after="0" w:line="240" w:lineRule="auto"/>
        <w:jc w:val="both"/>
        <w:rPr>
          <w:rFonts w:ascii="Calibri" w:eastAsia="Calibri" w:hAnsi="Calibri" w:cs="Calibri"/>
          <w:color w:val="000000" w:themeColor="text1"/>
        </w:rPr>
      </w:pPr>
    </w:p>
    <w:p w14:paraId="065B49CC" w14:textId="646C2E68" w:rsidR="74E95709" w:rsidRPr="00277305" w:rsidRDefault="74E95709" w:rsidP="00010A29">
      <w:pPr>
        <w:spacing w:after="0" w:line="240" w:lineRule="auto"/>
        <w:jc w:val="both"/>
        <w:rPr>
          <w:rFonts w:ascii="Calibri" w:eastAsia="Calibri" w:hAnsi="Calibri" w:cs="Calibri"/>
          <w:color w:val="000000" w:themeColor="text1"/>
        </w:rPr>
      </w:pPr>
      <w:r w:rsidRPr="00010A29">
        <w:rPr>
          <w:rFonts w:ascii="Calibri" w:eastAsia="Calibri" w:hAnsi="Calibri" w:cs="Calibri"/>
          <w:b/>
          <w:color w:val="000000" w:themeColor="text1"/>
        </w:rPr>
        <w:t>Educational Level</w:t>
      </w:r>
      <w:r w:rsidRPr="00277305">
        <w:rPr>
          <w:rFonts w:ascii="Calibri" w:eastAsia="Calibri" w:hAnsi="Calibri" w:cs="Calibri"/>
          <w:color w:val="000000" w:themeColor="text1"/>
        </w:rPr>
        <w:t>: Undergraduate lower division</w:t>
      </w:r>
    </w:p>
    <w:p w14:paraId="2ED37D2C" w14:textId="77777777" w:rsidR="00010A29" w:rsidRDefault="00010A29" w:rsidP="00010A29">
      <w:pPr>
        <w:spacing w:after="0" w:line="240" w:lineRule="auto"/>
        <w:jc w:val="both"/>
        <w:rPr>
          <w:rFonts w:ascii="Calibri" w:eastAsia="Calibri" w:hAnsi="Calibri" w:cs="Calibri"/>
          <w:color w:val="000000" w:themeColor="text1"/>
        </w:rPr>
      </w:pPr>
    </w:p>
    <w:p w14:paraId="6C8EBEE6" w14:textId="3757653C" w:rsidR="74E95709" w:rsidRPr="00277305" w:rsidRDefault="74E95709" w:rsidP="00010A29">
      <w:pPr>
        <w:spacing w:after="0" w:line="240" w:lineRule="auto"/>
        <w:jc w:val="both"/>
        <w:rPr>
          <w:rFonts w:ascii="Calibri" w:eastAsia="Calibri" w:hAnsi="Calibri" w:cs="Calibri"/>
          <w:color w:val="000000" w:themeColor="text1"/>
        </w:rPr>
      </w:pPr>
      <w:r w:rsidRPr="00010A29">
        <w:rPr>
          <w:rFonts w:ascii="Calibri" w:eastAsia="Calibri" w:hAnsi="Calibri" w:cs="Calibri"/>
          <w:b/>
          <w:color w:val="000000" w:themeColor="text1"/>
        </w:rPr>
        <w:t>Formats</w:t>
      </w:r>
      <w:r w:rsidRPr="00277305">
        <w:rPr>
          <w:rFonts w:ascii="Calibri" w:eastAsia="Calibri" w:hAnsi="Calibri" w:cs="Calibri"/>
          <w:color w:val="000000" w:themeColor="text1"/>
        </w:rPr>
        <w:t>:  PDF</w:t>
      </w:r>
      <w:r w:rsidR="00277305" w:rsidRPr="00277305">
        <w:rPr>
          <w:rFonts w:ascii="Calibri" w:eastAsia="Calibri" w:hAnsi="Calibri" w:cs="Calibri"/>
          <w:color w:val="000000" w:themeColor="text1"/>
        </w:rPr>
        <w:t xml:space="preserve"> and</w:t>
      </w:r>
      <w:r w:rsidRPr="00277305">
        <w:rPr>
          <w:rFonts w:ascii="Calibri" w:eastAsia="Calibri" w:hAnsi="Calibri" w:cs="Calibri"/>
          <w:color w:val="000000" w:themeColor="text1"/>
        </w:rPr>
        <w:t xml:space="preserve"> Website</w:t>
      </w:r>
    </w:p>
    <w:p w14:paraId="2EBFD052" w14:textId="77777777" w:rsidR="00010A29" w:rsidRDefault="00010A29" w:rsidP="00010A29">
      <w:pPr>
        <w:spacing w:after="0" w:line="240" w:lineRule="auto"/>
        <w:jc w:val="both"/>
        <w:rPr>
          <w:rFonts w:ascii="Calibri" w:eastAsia="Calibri" w:hAnsi="Calibri" w:cs="Calibri"/>
          <w:color w:val="000000" w:themeColor="text1"/>
        </w:rPr>
      </w:pPr>
    </w:p>
    <w:p w14:paraId="0A848138" w14:textId="4CCB4FC3" w:rsidR="74E95709" w:rsidRPr="00277305" w:rsidRDefault="74E95709" w:rsidP="00010A29">
      <w:pPr>
        <w:spacing w:after="0" w:line="240" w:lineRule="auto"/>
        <w:jc w:val="both"/>
        <w:rPr>
          <w:color w:val="000000" w:themeColor="text1"/>
        </w:rPr>
      </w:pPr>
      <w:r w:rsidRPr="00010A29">
        <w:rPr>
          <w:rFonts w:ascii="Calibri" w:eastAsia="Calibri" w:hAnsi="Calibri" w:cs="Calibri"/>
          <w:b/>
          <w:color w:val="000000" w:themeColor="text1"/>
        </w:rPr>
        <w:t>Type/Method</w:t>
      </w:r>
      <w:r w:rsidRPr="00277305">
        <w:rPr>
          <w:rFonts w:ascii="Calibri" w:eastAsia="Calibri" w:hAnsi="Calibri" w:cs="Calibri"/>
          <w:color w:val="000000" w:themeColor="text1"/>
        </w:rPr>
        <w:t>:   Flipped, Interrupted</w:t>
      </w:r>
    </w:p>
    <w:p w14:paraId="7D652A25" w14:textId="77777777" w:rsidR="00010A29" w:rsidRDefault="00010A29" w:rsidP="00010A29">
      <w:pPr>
        <w:spacing w:after="0" w:line="240" w:lineRule="auto"/>
        <w:jc w:val="both"/>
        <w:rPr>
          <w:rFonts w:ascii="Calibri" w:eastAsia="Calibri" w:hAnsi="Calibri" w:cs="Calibri"/>
          <w:color w:val="000000" w:themeColor="text1"/>
        </w:rPr>
      </w:pPr>
    </w:p>
    <w:p w14:paraId="23F254EC" w14:textId="7D1A84CA" w:rsidR="74E95709" w:rsidRPr="00277305" w:rsidRDefault="74E95709" w:rsidP="00010A29">
      <w:pPr>
        <w:spacing w:after="0" w:line="240" w:lineRule="auto"/>
        <w:jc w:val="both"/>
        <w:rPr>
          <w:rFonts w:ascii="Calibri" w:eastAsia="Calibri" w:hAnsi="Calibri" w:cs="Calibri"/>
          <w:color w:val="000000" w:themeColor="text1"/>
        </w:rPr>
      </w:pPr>
      <w:r w:rsidRPr="00010A29">
        <w:rPr>
          <w:rFonts w:ascii="Calibri" w:eastAsia="Calibri" w:hAnsi="Calibri" w:cs="Calibri"/>
          <w:b/>
          <w:color w:val="000000" w:themeColor="text1"/>
        </w:rPr>
        <w:t>Language</w:t>
      </w:r>
      <w:r w:rsidRPr="00277305">
        <w:rPr>
          <w:rFonts w:ascii="Calibri" w:eastAsia="Calibri" w:hAnsi="Calibri" w:cs="Calibri"/>
          <w:color w:val="000000" w:themeColor="text1"/>
        </w:rPr>
        <w:t>:  English</w:t>
      </w:r>
    </w:p>
    <w:p w14:paraId="2E162C1E" w14:textId="77777777" w:rsidR="00010A29" w:rsidRDefault="00010A29" w:rsidP="00010A29">
      <w:pPr>
        <w:spacing w:after="0" w:line="240" w:lineRule="auto"/>
        <w:jc w:val="both"/>
        <w:rPr>
          <w:rFonts w:ascii="Calibri" w:eastAsia="Calibri" w:hAnsi="Calibri" w:cs="Calibri"/>
          <w:color w:val="000000" w:themeColor="text1"/>
        </w:rPr>
      </w:pPr>
    </w:p>
    <w:p w14:paraId="5EC8C67F" w14:textId="7EBA6C90" w:rsidR="74E95709" w:rsidRPr="00277305" w:rsidRDefault="74E95709" w:rsidP="00010A29">
      <w:pPr>
        <w:spacing w:after="0" w:line="240" w:lineRule="auto"/>
        <w:jc w:val="both"/>
        <w:rPr>
          <w:rFonts w:ascii="Calibri" w:eastAsia="Calibri" w:hAnsi="Calibri" w:cs="Calibri"/>
          <w:color w:val="000000" w:themeColor="text1"/>
        </w:rPr>
      </w:pPr>
      <w:r w:rsidRPr="00010A29">
        <w:rPr>
          <w:rFonts w:ascii="Calibri" w:eastAsia="Calibri" w:hAnsi="Calibri" w:cs="Calibri"/>
          <w:b/>
          <w:color w:val="000000" w:themeColor="text1"/>
        </w:rPr>
        <w:lastRenderedPageBreak/>
        <w:t>Date Posted</w:t>
      </w:r>
      <w:r w:rsidRPr="00277305">
        <w:rPr>
          <w:rFonts w:ascii="Calibri" w:eastAsia="Calibri" w:hAnsi="Calibri" w:cs="Calibri"/>
          <w:color w:val="000000" w:themeColor="text1"/>
        </w:rPr>
        <w:t xml:space="preserve">:  </w:t>
      </w:r>
      <w:r w:rsidR="00E234A9">
        <w:rPr>
          <w:rFonts w:ascii="Calibri" w:eastAsia="Calibri" w:hAnsi="Calibri" w:cs="Calibri"/>
          <w:color w:val="000000" w:themeColor="text1"/>
        </w:rPr>
        <w:t>July</w:t>
      </w:r>
      <w:r w:rsidR="00B16A52">
        <w:rPr>
          <w:rFonts w:ascii="Calibri" w:eastAsia="Calibri" w:hAnsi="Calibri" w:cs="Calibri"/>
          <w:color w:val="000000" w:themeColor="text1"/>
        </w:rPr>
        <w:t xml:space="preserve"> </w:t>
      </w:r>
      <w:r w:rsidRPr="00277305">
        <w:rPr>
          <w:rFonts w:ascii="Calibri" w:eastAsia="Calibri" w:hAnsi="Calibri" w:cs="Calibri"/>
          <w:color w:val="000000" w:themeColor="text1"/>
        </w:rPr>
        <w:t>2019</w:t>
      </w:r>
      <w:r w:rsidR="00B16A52">
        <w:rPr>
          <w:rFonts w:ascii="Calibri" w:eastAsia="Calibri" w:hAnsi="Calibri" w:cs="Calibri"/>
          <w:color w:val="000000" w:themeColor="text1"/>
        </w:rPr>
        <w:t>.</w:t>
      </w:r>
    </w:p>
    <w:p w14:paraId="6409183D" w14:textId="77777777" w:rsidR="00010A29" w:rsidRDefault="00010A29" w:rsidP="00010A29">
      <w:pPr>
        <w:spacing w:after="0" w:line="240" w:lineRule="auto"/>
        <w:jc w:val="both"/>
        <w:rPr>
          <w:rFonts w:ascii="Calibri" w:eastAsia="Calibri" w:hAnsi="Calibri" w:cs="Calibri"/>
          <w:color w:val="000000" w:themeColor="text1"/>
        </w:rPr>
      </w:pPr>
    </w:p>
    <w:p w14:paraId="3CE615A9" w14:textId="23A74B86" w:rsidR="74E95709" w:rsidRPr="00277305" w:rsidRDefault="74E95709" w:rsidP="00010A29">
      <w:pPr>
        <w:spacing w:after="0" w:line="240" w:lineRule="auto"/>
        <w:jc w:val="both"/>
        <w:rPr>
          <w:rFonts w:ascii="Calibri" w:eastAsia="Calibri" w:hAnsi="Calibri" w:cs="Calibri"/>
          <w:color w:val="000000" w:themeColor="text1"/>
        </w:rPr>
      </w:pPr>
      <w:r w:rsidRPr="00010A29">
        <w:rPr>
          <w:rFonts w:ascii="Calibri" w:eastAsia="Calibri" w:hAnsi="Calibri" w:cs="Calibri"/>
          <w:b/>
          <w:color w:val="000000" w:themeColor="text1"/>
        </w:rPr>
        <w:t>Copyright</w:t>
      </w:r>
      <w:r w:rsidRPr="00277305">
        <w:rPr>
          <w:rFonts w:ascii="Calibri" w:eastAsia="Calibri" w:hAnsi="Calibri" w:cs="Calibri"/>
          <w:color w:val="000000" w:themeColor="text1"/>
        </w:rPr>
        <w:t xml:space="preserve">: Held by Molecular </w:t>
      </w:r>
      <w:proofErr w:type="spellStart"/>
      <w:r w:rsidRPr="00277305">
        <w:rPr>
          <w:rFonts w:ascii="Calibri" w:eastAsia="Calibri" w:hAnsi="Calibri" w:cs="Calibri"/>
          <w:color w:val="000000" w:themeColor="text1"/>
        </w:rPr>
        <w:t>CaseNet</w:t>
      </w:r>
      <w:proofErr w:type="spellEnd"/>
      <w:r w:rsidRPr="00277305">
        <w:rPr>
          <w:rFonts w:ascii="Calibri" w:eastAsia="Calibri" w:hAnsi="Calibri" w:cs="Calibri"/>
          <w:color w:val="000000" w:themeColor="text1"/>
        </w:rPr>
        <w:t xml:space="preserve">. </w:t>
      </w:r>
      <w:r w:rsidR="00B16A52">
        <w:rPr>
          <w:rFonts w:ascii="Calibri" w:eastAsia="Calibri" w:hAnsi="Calibri" w:cs="Calibri"/>
          <w:color w:val="000000" w:themeColor="text1"/>
        </w:rPr>
        <w:t>G</w:t>
      </w:r>
      <w:r w:rsidRPr="00277305">
        <w:rPr>
          <w:rFonts w:ascii="Calibri" w:eastAsia="Calibri" w:hAnsi="Calibri" w:cs="Calibri"/>
          <w:color w:val="000000" w:themeColor="text1"/>
        </w:rPr>
        <w:t xml:space="preserve">uidelines and policy concerning citations </w:t>
      </w:r>
      <w:r w:rsidR="00B16A52">
        <w:rPr>
          <w:rFonts w:ascii="Calibri" w:eastAsia="Calibri" w:hAnsi="Calibri" w:cs="Calibri"/>
          <w:color w:val="000000" w:themeColor="text1"/>
        </w:rPr>
        <w:t xml:space="preserve">to be determined later. </w:t>
      </w:r>
    </w:p>
    <w:p w14:paraId="3C8E05D1" w14:textId="2D0C1736" w:rsidR="74E95709" w:rsidRDefault="74E95709" w:rsidP="00010A29">
      <w:pPr>
        <w:spacing w:after="0" w:line="240" w:lineRule="auto"/>
        <w:jc w:val="both"/>
        <w:rPr>
          <w:color w:val="000000" w:themeColor="text1"/>
        </w:rPr>
      </w:pPr>
    </w:p>
    <w:p w14:paraId="43E32B30" w14:textId="77777777" w:rsidR="008C5906" w:rsidRPr="00277305" w:rsidRDefault="008C5906" w:rsidP="00010A29">
      <w:pPr>
        <w:spacing w:after="0" w:line="240" w:lineRule="auto"/>
        <w:jc w:val="both"/>
        <w:rPr>
          <w:color w:val="000000" w:themeColor="text1"/>
        </w:rPr>
      </w:pPr>
    </w:p>
    <w:sectPr w:rsidR="008C5906" w:rsidRPr="0027730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649E6A" w14:textId="77777777" w:rsidR="00EA3541" w:rsidRDefault="00EA3541">
      <w:pPr>
        <w:spacing w:after="0" w:line="240" w:lineRule="auto"/>
      </w:pPr>
      <w:r>
        <w:separator/>
      </w:r>
    </w:p>
  </w:endnote>
  <w:endnote w:type="continuationSeparator" w:id="0">
    <w:p w14:paraId="065ACA8B" w14:textId="77777777" w:rsidR="00EA3541" w:rsidRDefault="00EA3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120"/>
      <w:gridCol w:w="3120"/>
      <w:gridCol w:w="3120"/>
    </w:tblGrid>
    <w:tr w:rsidR="74E95709" w14:paraId="335F451A" w14:textId="77777777" w:rsidTr="74E95709">
      <w:tc>
        <w:tcPr>
          <w:tcW w:w="3120" w:type="dxa"/>
        </w:tcPr>
        <w:p w14:paraId="4B6D11ED" w14:textId="2B189858" w:rsidR="74E95709" w:rsidRDefault="74E95709" w:rsidP="74E95709">
          <w:pPr>
            <w:pStyle w:val="Header"/>
            <w:ind w:left="-115"/>
          </w:pPr>
        </w:p>
      </w:tc>
      <w:tc>
        <w:tcPr>
          <w:tcW w:w="3120" w:type="dxa"/>
        </w:tcPr>
        <w:p w14:paraId="767C91A4" w14:textId="70DB85DD" w:rsidR="74E95709" w:rsidRDefault="74E95709" w:rsidP="008B6490">
          <w:pPr>
            <w:pStyle w:val="Header"/>
          </w:pPr>
        </w:p>
      </w:tc>
      <w:tc>
        <w:tcPr>
          <w:tcW w:w="3120" w:type="dxa"/>
        </w:tcPr>
        <w:p w14:paraId="65DB5083" w14:textId="71EACD90" w:rsidR="74E95709" w:rsidRDefault="74E95709" w:rsidP="74E95709">
          <w:pPr>
            <w:pStyle w:val="Header"/>
            <w:ind w:right="-115"/>
            <w:jc w:val="right"/>
          </w:pPr>
        </w:p>
      </w:tc>
    </w:tr>
  </w:tbl>
  <w:p w14:paraId="606904DA" w14:textId="77777777" w:rsidR="008B6490" w:rsidRDefault="008B6490" w:rsidP="008B6490">
    <w:pPr>
      <w:pStyle w:val="Footer"/>
      <w:jc w:val="center"/>
      <w:rPr>
        <w:sz w:val="20"/>
        <w:szCs w:val="20"/>
      </w:rPr>
    </w:pPr>
    <w:r>
      <w:rPr>
        <w:noProof/>
      </w:rPr>
      <w:drawing>
        <wp:inline distT="0" distB="0" distL="0" distR="0" wp14:anchorId="72A6A0F9" wp14:editId="7D7A6AD0">
          <wp:extent cx="548640" cy="27097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CN-20181102.png"/>
                  <pic:cNvPicPr/>
                </pic:nvPicPr>
                <pic:blipFill>
                  <a:blip r:embed="rId1">
                    <a:extLst>
                      <a:ext uri="{28A0092B-C50C-407E-A947-70E740481C1C}">
                        <a14:useLocalDpi xmlns:a14="http://schemas.microsoft.com/office/drawing/2010/main" val="0"/>
                      </a:ext>
                    </a:extLst>
                  </a:blip>
                  <a:stretch>
                    <a:fillRect/>
                  </a:stretch>
                </pic:blipFill>
                <pic:spPr>
                  <a:xfrm>
                    <a:off x="0" y="0"/>
                    <a:ext cx="548640" cy="270979"/>
                  </a:xfrm>
                  <a:prstGeom prst="rect">
                    <a:avLst/>
                  </a:prstGeom>
                </pic:spPr>
              </pic:pic>
            </a:graphicData>
          </a:graphic>
        </wp:inline>
      </w:drawing>
    </w:r>
  </w:p>
  <w:p w14:paraId="24440167" w14:textId="01C9630B" w:rsidR="74E95709" w:rsidRPr="008B6490" w:rsidRDefault="008B6490" w:rsidP="008B6490">
    <w:pPr>
      <w:pStyle w:val="Footer"/>
      <w:jc w:val="center"/>
      <w:rPr>
        <w:sz w:val="16"/>
        <w:szCs w:val="16"/>
      </w:rPr>
    </w:pPr>
    <w:r w:rsidRPr="00FF2F7B">
      <w:rPr>
        <w:sz w:val="16"/>
        <w:szCs w:val="16"/>
      </w:rPr>
      <w:t xml:space="preserve">Developed by Molecular </w:t>
    </w:r>
    <w:proofErr w:type="spellStart"/>
    <w:r w:rsidRPr="00FF2F7B">
      <w:rPr>
        <w:sz w:val="16"/>
        <w:szCs w:val="16"/>
      </w:rPr>
      <w:t>CaseNet</w:t>
    </w:r>
    <w:proofErr w:type="spellEnd"/>
    <w:r>
      <w:rPr>
        <w:sz w:val="16"/>
        <w:szCs w:val="16"/>
      </w:rPr>
      <w:t>,</w:t>
    </w:r>
    <w:r w:rsidRPr="00FF2F7B">
      <w:rPr>
        <w:sz w:val="16"/>
        <w:szCs w:val="16"/>
      </w:rPr>
      <w:t xml:space="preserve"> 2019</w:t>
    </w:r>
    <w:r>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396E66" w14:textId="77777777" w:rsidR="00EA3541" w:rsidRDefault="00EA3541">
      <w:pPr>
        <w:spacing w:after="0" w:line="240" w:lineRule="auto"/>
      </w:pPr>
      <w:r>
        <w:separator/>
      </w:r>
    </w:p>
  </w:footnote>
  <w:footnote w:type="continuationSeparator" w:id="0">
    <w:p w14:paraId="3BE3B055" w14:textId="77777777" w:rsidR="00EA3541" w:rsidRDefault="00EA35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120"/>
      <w:gridCol w:w="3120"/>
      <w:gridCol w:w="3120"/>
    </w:tblGrid>
    <w:tr w:rsidR="74E95709" w14:paraId="0D1870E5" w14:textId="77777777" w:rsidTr="74E95709">
      <w:tc>
        <w:tcPr>
          <w:tcW w:w="3120" w:type="dxa"/>
        </w:tcPr>
        <w:p w14:paraId="2FA69AB9" w14:textId="10AD1125" w:rsidR="74E95709" w:rsidRDefault="74E95709" w:rsidP="74E95709">
          <w:pPr>
            <w:pStyle w:val="Header"/>
            <w:ind w:left="-115"/>
          </w:pPr>
        </w:p>
      </w:tc>
      <w:tc>
        <w:tcPr>
          <w:tcW w:w="3120" w:type="dxa"/>
        </w:tcPr>
        <w:p w14:paraId="56390B61" w14:textId="29BE880E" w:rsidR="74E95709" w:rsidRDefault="74E95709" w:rsidP="74E95709">
          <w:pPr>
            <w:pStyle w:val="Header"/>
            <w:jc w:val="center"/>
          </w:pPr>
        </w:p>
      </w:tc>
      <w:tc>
        <w:tcPr>
          <w:tcW w:w="3120" w:type="dxa"/>
        </w:tcPr>
        <w:p w14:paraId="387F3DF9" w14:textId="10BADEC9" w:rsidR="00DF2DAC" w:rsidRDefault="00DF2DAC" w:rsidP="00DF2DAC">
          <w:pPr>
            <w:spacing w:after="0" w:line="240" w:lineRule="auto"/>
            <w:jc w:val="right"/>
          </w:pPr>
          <w:r w:rsidRPr="00277305">
            <w:rPr>
              <w:rFonts w:ascii="Calibri" w:eastAsia="Calibri" w:hAnsi="Calibri" w:cs="Calibri"/>
              <w:color w:val="000000" w:themeColor="text1"/>
            </w:rPr>
            <w:t xml:space="preserve">Nicholas’ </w:t>
          </w:r>
          <w:r w:rsidR="00B16916">
            <w:rPr>
              <w:rFonts w:ascii="Calibri" w:eastAsia="Calibri" w:hAnsi="Calibri" w:cs="Calibri"/>
              <w:color w:val="000000" w:themeColor="text1"/>
            </w:rPr>
            <w:t>Story</w:t>
          </w:r>
        </w:p>
        <w:p w14:paraId="643C666E" w14:textId="11BDC6C5" w:rsidR="74E95709" w:rsidRDefault="74E95709" w:rsidP="00DF2DAC">
          <w:pPr>
            <w:spacing w:after="0" w:line="240" w:lineRule="auto"/>
            <w:jc w:val="right"/>
          </w:pPr>
          <w:r>
            <w:t>Overview</w:t>
          </w:r>
        </w:p>
      </w:tc>
    </w:tr>
  </w:tbl>
  <w:p w14:paraId="1F8F9481" w14:textId="37C66915" w:rsidR="74E95709" w:rsidRDefault="74E95709" w:rsidP="74E957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023B8A"/>
    <w:multiLevelType w:val="hybridMultilevel"/>
    <w:tmpl w:val="4E4AE3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D22920"/>
    <w:multiLevelType w:val="hybridMultilevel"/>
    <w:tmpl w:val="B9F45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DB0504"/>
    <w:multiLevelType w:val="hybridMultilevel"/>
    <w:tmpl w:val="42F41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4434E1"/>
    <w:multiLevelType w:val="hybridMultilevel"/>
    <w:tmpl w:val="9D822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4E2519"/>
    <w:multiLevelType w:val="hybridMultilevel"/>
    <w:tmpl w:val="5588A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506B34"/>
    <w:multiLevelType w:val="hybridMultilevel"/>
    <w:tmpl w:val="D08C1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F75942"/>
    <w:multiLevelType w:val="hybridMultilevel"/>
    <w:tmpl w:val="1C0AF9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183F63"/>
    <w:multiLevelType w:val="hybridMultilevel"/>
    <w:tmpl w:val="D7B6E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2C23F9"/>
    <w:multiLevelType w:val="hybridMultilevel"/>
    <w:tmpl w:val="7DDE0B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7824AD"/>
    <w:multiLevelType w:val="hybridMultilevel"/>
    <w:tmpl w:val="8C0A0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7"/>
  </w:num>
  <w:num w:numId="4">
    <w:abstractNumId w:val="0"/>
  </w:num>
  <w:num w:numId="5">
    <w:abstractNumId w:val="6"/>
  </w:num>
  <w:num w:numId="6">
    <w:abstractNumId w:val="3"/>
  </w:num>
  <w:num w:numId="7">
    <w:abstractNumId w:val="8"/>
  </w:num>
  <w:num w:numId="8">
    <w:abstractNumId w:val="4"/>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791B0B0"/>
    <w:rsid w:val="00010A29"/>
    <w:rsid w:val="00277305"/>
    <w:rsid w:val="00292635"/>
    <w:rsid w:val="00641AA8"/>
    <w:rsid w:val="00782DAB"/>
    <w:rsid w:val="008837EA"/>
    <w:rsid w:val="008B6490"/>
    <w:rsid w:val="008C5906"/>
    <w:rsid w:val="009A3CEB"/>
    <w:rsid w:val="00A0255C"/>
    <w:rsid w:val="00B16916"/>
    <w:rsid w:val="00B16A52"/>
    <w:rsid w:val="00B41EBA"/>
    <w:rsid w:val="00BF6576"/>
    <w:rsid w:val="00CC0EB2"/>
    <w:rsid w:val="00DB5D05"/>
    <w:rsid w:val="00DD2FF8"/>
    <w:rsid w:val="00DF0C4D"/>
    <w:rsid w:val="00DF2DAC"/>
    <w:rsid w:val="00E234A9"/>
    <w:rsid w:val="00EA3541"/>
    <w:rsid w:val="0791B0B0"/>
    <w:rsid w:val="11605C4C"/>
    <w:rsid w:val="74E95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91B0B0"/>
  <w15:chartTrackingRefBased/>
  <w15:docId w15:val="{02AB9505-E45F-468B-AB04-6C6A61304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ListParagraph">
    <w:name w:val="List Paragraph"/>
    <w:basedOn w:val="Normal"/>
    <w:uiPriority w:val="34"/>
    <w:qFormat/>
    <w:rsid w:val="00010A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126297">
      <w:bodyDiv w:val="1"/>
      <w:marLeft w:val="0"/>
      <w:marRight w:val="0"/>
      <w:marTop w:val="0"/>
      <w:marBottom w:val="0"/>
      <w:divBdr>
        <w:top w:val="none" w:sz="0" w:space="0" w:color="auto"/>
        <w:left w:val="none" w:sz="0" w:space="0" w:color="auto"/>
        <w:bottom w:val="none" w:sz="0" w:space="0" w:color="auto"/>
        <w:right w:val="none" w:sz="0" w:space="0" w:color="auto"/>
      </w:divBdr>
    </w:div>
    <w:div w:id="484856745">
      <w:bodyDiv w:val="1"/>
      <w:marLeft w:val="0"/>
      <w:marRight w:val="0"/>
      <w:marTop w:val="0"/>
      <w:marBottom w:val="0"/>
      <w:divBdr>
        <w:top w:val="none" w:sz="0" w:space="0" w:color="auto"/>
        <w:left w:val="none" w:sz="0" w:space="0" w:color="auto"/>
        <w:bottom w:val="none" w:sz="0" w:space="0" w:color="auto"/>
        <w:right w:val="none" w:sz="0" w:space="0" w:color="auto"/>
      </w:divBdr>
    </w:div>
    <w:div w:id="594675935">
      <w:bodyDiv w:val="1"/>
      <w:marLeft w:val="0"/>
      <w:marRight w:val="0"/>
      <w:marTop w:val="0"/>
      <w:marBottom w:val="0"/>
      <w:divBdr>
        <w:top w:val="none" w:sz="0" w:space="0" w:color="auto"/>
        <w:left w:val="none" w:sz="0" w:space="0" w:color="auto"/>
        <w:bottom w:val="none" w:sz="0" w:space="0" w:color="auto"/>
        <w:right w:val="none" w:sz="0" w:space="0" w:color="auto"/>
      </w:divBdr>
    </w:div>
    <w:div w:id="1039283678">
      <w:bodyDiv w:val="1"/>
      <w:marLeft w:val="0"/>
      <w:marRight w:val="0"/>
      <w:marTop w:val="0"/>
      <w:marBottom w:val="0"/>
      <w:divBdr>
        <w:top w:val="none" w:sz="0" w:space="0" w:color="auto"/>
        <w:left w:val="none" w:sz="0" w:space="0" w:color="auto"/>
        <w:bottom w:val="none" w:sz="0" w:space="0" w:color="auto"/>
        <w:right w:val="none" w:sz="0" w:space="0" w:color="auto"/>
      </w:divBdr>
    </w:div>
    <w:div w:id="1741099700">
      <w:bodyDiv w:val="1"/>
      <w:marLeft w:val="0"/>
      <w:marRight w:val="0"/>
      <w:marTop w:val="0"/>
      <w:marBottom w:val="0"/>
      <w:divBdr>
        <w:top w:val="none" w:sz="0" w:space="0" w:color="auto"/>
        <w:left w:val="none" w:sz="0" w:space="0" w:color="auto"/>
        <w:bottom w:val="none" w:sz="0" w:space="0" w:color="auto"/>
        <w:right w:val="none" w:sz="0" w:space="0" w:color="auto"/>
      </w:divBdr>
    </w:div>
    <w:div w:id="2115398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353</Words>
  <Characters>2015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Shuchismita Dutta</dc:creator>
  <cp:keywords/>
  <dc:description/>
  <cp:lastModifiedBy>Microsoft Office User</cp:lastModifiedBy>
  <cp:revision>3</cp:revision>
  <dcterms:created xsi:type="dcterms:W3CDTF">2019-06-30T12:45:00Z</dcterms:created>
  <dcterms:modified xsi:type="dcterms:W3CDTF">2019-06-30T12:48:00Z</dcterms:modified>
</cp:coreProperties>
</file>