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423FB" w14:textId="14879261" w:rsidR="004C1595" w:rsidRDefault="004C1595" w:rsidP="004C1595">
      <w:r>
        <w:t xml:space="preserve">Here are some resources to learn about </w:t>
      </w:r>
      <w:r w:rsidR="009E165F">
        <w:t xml:space="preserve">the structure of hemoglobin and the molecular basis of </w:t>
      </w:r>
      <w:r w:rsidR="006F4C97">
        <w:t>cyanosis seen in the case</w:t>
      </w:r>
      <w:r>
        <w:t>:</w:t>
      </w:r>
    </w:p>
    <w:tbl>
      <w:tblPr>
        <w:tblStyle w:val="TableGrid"/>
        <w:tblW w:w="9436" w:type="dxa"/>
        <w:tblLayout w:type="fixed"/>
        <w:tblLook w:val="04A0" w:firstRow="1" w:lastRow="0" w:firstColumn="1" w:lastColumn="0" w:noHBand="0" w:noVBand="1"/>
      </w:tblPr>
      <w:tblGrid>
        <w:gridCol w:w="535"/>
        <w:gridCol w:w="1440"/>
        <w:gridCol w:w="2520"/>
        <w:gridCol w:w="2880"/>
        <w:gridCol w:w="2061"/>
      </w:tblGrid>
      <w:tr w:rsidR="006F4C97" w14:paraId="38B17044" w14:textId="77777777" w:rsidTr="006F4C97">
        <w:trPr>
          <w:trHeight w:val="368"/>
        </w:trPr>
        <w:tc>
          <w:tcPr>
            <w:tcW w:w="9436" w:type="dxa"/>
            <w:gridSpan w:val="5"/>
          </w:tcPr>
          <w:p w14:paraId="4FBA49E3" w14:textId="5BDFA91F" w:rsidR="006F4C97" w:rsidRDefault="006F4C97" w:rsidP="004C1595">
            <w:r>
              <w:t>Learning about Hemoglobin</w:t>
            </w:r>
          </w:p>
        </w:tc>
      </w:tr>
      <w:tr w:rsidR="004C1595" w14:paraId="5177CB43" w14:textId="77777777" w:rsidTr="00077EC7">
        <w:trPr>
          <w:trHeight w:val="594"/>
        </w:trPr>
        <w:tc>
          <w:tcPr>
            <w:tcW w:w="535" w:type="dxa"/>
          </w:tcPr>
          <w:p w14:paraId="15C80C67" w14:textId="72F8FB70" w:rsidR="004C1595" w:rsidRDefault="004C1595" w:rsidP="004C1595">
            <w:r>
              <w:t>#</w:t>
            </w:r>
          </w:p>
        </w:tc>
        <w:tc>
          <w:tcPr>
            <w:tcW w:w="1440" w:type="dxa"/>
          </w:tcPr>
          <w:p w14:paraId="3CD9C89C" w14:textId="3BC1D2FD" w:rsidR="004C1595" w:rsidRDefault="004C1595" w:rsidP="004C1595">
            <w:r>
              <w:t>Resource Name</w:t>
            </w:r>
          </w:p>
        </w:tc>
        <w:tc>
          <w:tcPr>
            <w:tcW w:w="2520" w:type="dxa"/>
          </w:tcPr>
          <w:p w14:paraId="786BE9CB" w14:textId="729D459A" w:rsidR="004C1595" w:rsidRDefault="004C1595" w:rsidP="004C1595">
            <w:r>
              <w:t>Authors (where available)</w:t>
            </w:r>
          </w:p>
        </w:tc>
        <w:tc>
          <w:tcPr>
            <w:tcW w:w="2880" w:type="dxa"/>
          </w:tcPr>
          <w:p w14:paraId="09F1E643" w14:textId="2CA95D45" w:rsidR="004C1595" w:rsidRDefault="004C1595" w:rsidP="004C1595">
            <w:r>
              <w:t>Link/Detail</w:t>
            </w:r>
          </w:p>
        </w:tc>
        <w:tc>
          <w:tcPr>
            <w:tcW w:w="2061" w:type="dxa"/>
          </w:tcPr>
          <w:p w14:paraId="201B46CC" w14:textId="620EE234" w:rsidR="004C1595" w:rsidRDefault="004C1595" w:rsidP="004C1595">
            <w:r>
              <w:t>Comment</w:t>
            </w:r>
          </w:p>
        </w:tc>
      </w:tr>
      <w:tr w:rsidR="004C1595" w14:paraId="489BFEA2" w14:textId="77777777" w:rsidTr="00077EC7">
        <w:trPr>
          <w:trHeight w:val="1648"/>
        </w:trPr>
        <w:tc>
          <w:tcPr>
            <w:tcW w:w="535" w:type="dxa"/>
          </w:tcPr>
          <w:p w14:paraId="635AA697" w14:textId="3043C836" w:rsidR="004C1595" w:rsidRDefault="004C1595" w:rsidP="004C1595">
            <w:r>
              <w:t>1</w:t>
            </w:r>
          </w:p>
        </w:tc>
        <w:tc>
          <w:tcPr>
            <w:tcW w:w="1440" w:type="dxa"/>
          </w:tcPr>
          <w:p w14:paraId="1623C1D4" w14:textId="228F0067" w:rsidR="004C1595" w:rsidRDefault="004C1595" w:rsidP="004C1595">
            <w:r>
              <w:t xml:space="preserve">Online Macromolecular Museum </w:t>
            </w:r>
          </w:p>
          <w:p w14:paraId="630F44E9" w14:textId="77777777" w:rsidR="00077EC7" w:rsidRDefault="00077EC7" w:rsidP="004C1595"/>
          <w:p w14:paraId="7BBDAA4B" w14:textId="7640E166" w:rsidR="004C1595" w:rsidRDefault="004C1595" w:rsidP="004C1595">
            <w:r>
              <w:fldChar w:fldCharType="begin"/>
            </w:r>
            <w:r>
              <w:instrText xml:space="preserve"> INCLUDEPICTURE "https://earth.callutheran.edu/Academic_Programs/Departments/BioDev/omm/images/600x214xomm_logo1.png.pagespeed.ic.X6qQHivDa_.png"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C8CBB77" wp14:editId="65FC4FD8">
                  <wp:extent cx="774065" cy="276225"/>
                  <wp:effectExtent l="0" t="0" r="635" b="3175"/>
                  <wp:docPr id="1" name="Picture 1" descr="https://earth.callutheran.edu/Academic_Programs/Departments/BioDev/omm/images/600x214xomm_logo1.png.pagespeed.ic.X6qQHivDa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arth.callutheran.edu/Academic_Programs/Departments/BioDev/omm/images/600x214xomm_logo1.png.pagespeed.ic.X6qQHivDa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520" w:type="dxa"/>
          </w:tcPr>
          <w:p w14:paraId="3A256BF1" w14:textId="3D4D7A43" w:rsidR="004C1595" w:rsidRPr="004C1595" w:rsidRDefault="004C1595" w:rsidP="004C1595">
            <w:r w:rsidRPr="004C1595">
              <w:t xml:space="preserve">David </w:t>
            </w:r>
            <w:proofErr w:type="spellStart"/>
            <w:r w:rsidRPr="004C1595">
              <w:t>Marcey</w:t>
            </w:r>
            <w:proofErr w:type="spellEnd"/>
            <w:r w:rsidRPr="004C1595">
              <w:t xml:space="preserve">, Stephanie Levi-Blumer, and </w:t>
            </w:r>
            <w:r w:rsidRPr="004C1595">
              <w:br/>
              <w:t xml:space="preserve">Cassidy R. Terrell </w:t>
            </w:r>
          </w:p>
          <w:p w14:paraId="79111D9C" w14:textId="77777777" w:rsidR="004C1595" w:rsidRPr="004C1595" w:rsidRDefault="004C1595" w:rsidP="004C1595"/>
        </w:tc>
        <w:tc>
          <w:tcPr>
            <w:tcW w:w="2880" w:type="dxa"/>
          </w:tcPr>
          <w:p w14:paraId="363B0119" w14:textId="21DC4F6D" w:rsidR="004C1595" w:rsidRDefault="00286D04" w:rsidP="004C1595">
            <w:hyperlink r:id="rId8" w:history="1">
              <w:r w:rsidR="00BA1859" w:rsidRPr="00402F1A">
                <w:rPr>
                  <w:rStyle w:val="Hyperlink"/>
                </w:rPr>
                <w:t>https://earth.callutheran.edu/Academic_Programs/Departments/BioDev/omm/jsmolnew/hemo/hemoglobina.html</w:t>
              </w:r>
            </w:hyperlink>
            <w:r w:rsidR="00BA1859">
              <w:t xml:space="preserve"> </w:t>
            </w:r>
            <w:r w:rsidR="004C1595" w:rsidRPr="004C1595">
              <w:t xml:space="preserve"> </w:t>
            </w:r>
            <w:r w:rsidR="00BA1859">
              <w:t xml:space="preserve"> </w:t>
            </w:r>
            <w:r w:rsidR="004C1595" w:rsidRPr="004C1595">
              <w:t xml:space="preserve"> </w:t>
            </w:r>
          </w:p>
        </w:tc>
        <w:tc>
          <w:tcPr>
            <w:tcW w:w="2061" w:type="dxa"/>
          </w:tcPr>
          <w:p w14:paraId="10A5EDAF" w14:textId="5BD867A8" w:rsidR="004C1595" w:rsidRDefault="004C1595" w:rsidP="004C1595">
            <w:r w:rsidRPr="004C1595">
              <w:t>Hemoglobin A Structure, Sickle Cell Anemia, and Carbon Monoxide Toxicity</w:t>
            </w:r>
          </w:p>
        </w:tc>
      </w:tr>
      <w:tr w:rsidR="004C1595" w14:paraId="1E1130C8" w14:textId="77777777" w:rsidTr="00077EC7">
        <w:trPr>
          <w:trHeight w:val="891"/>
        </w:trPr>
        <w:tc>
          <w:tcPr>
            <w:tcW w:w="535" w:type="dxa"/>
          </w:tcPr>
          <w:p w14:paraId="06E0A3CF" w14:textId="0A20D7CC" w:rsidR="004C1595" w:rsidRDefault="004C1595" w:rsidP="004C1595">
            <w:r>
              <w:t>2</w:t>
            </w:r>
          </w:p>
        </w:tc>
        <w:tc>
          <w:tcPr>
            <w:tcW w:w="1440" w:type="dxa"/>
          </w:tcPr>
          <w:p w14:paraId="5A023DF4" w14:textId="110FA89D" w:rsidR="004C1595" w:rsidRDefault="004C1595" w:rsidP="004C1595">
            <w:r>
              <w:t>PDB-101; Molecule of the Month</w:t>
            </w:r>
          </w:p>
          <w:p w14:paraId="20C4376C" w14:textId="77777777" w:rsidR="00077EC7" w:rsidRDefault="00077EC7" w:rsidP="004C1595"/>
          <w:p w14:paraId="23845F33" w14:textId="6589E5C7" w:rsidR="004C1595" w:rsidRDefault="004C1595" w:rsidP="004C1595">
            <w:r>
              <w:fldChar w:fldCharType="begin"/>
            </w:r>
            <w:r>
              <w:instrText xml:space="preserve"> INCLUDEPICTURE "https://cdn.rcsb.org/pdb101/common/images/logo-pdb101.png"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0798809" wp14:editId="53CA898D">
                  <wp:extent cx="777240" cy="184569"/>
                  <wp:effectExtent l="0" t="0" r="0" b="6350"/>
                  <wp:docPr id="2" name="Picture 2" descr="RCSB PD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CSB PD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184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520" w:type="dxa"/>
          </w:tcPr>
          <w:p w14:paraId="3214498E" w14:textId="77777777" w:rsidR="004C1595" w:rsidRDefault="004C1595" w:rsidP="004C1595">
            <w:proofErr w:type="spellStart"/>
            <w:r>
              <w:t>Shuchismita</w:t>
            </w:r>
            <w:proofErr w:type="spellEnd"/>
            <w:r>
              <w:t xml:space="preserve"> Dutta, David </w:t>
            </w:r>
            <w:proofErr w:type="spellStart"/>
            <w:r>
              <w:t>Goodsell</w:t>
            </w:r>
            <w:proofErr w:type="spellEnd"/>
          </w:p>
          <w:p w14:paraId="303936D0" w14:textId="77777777" w:rsidR="004C1595" w:rsidRDefault="004C1595" w:rsidP="004C1595"/>
        </w:tc>
        <w:tc>
          <w:tcPr>
            <w:tcW w:w="2880" w:type="dxa"/>
          </w:tcPr>
          <w:p w14:paraId="2844F2E8" w14:textId="0B149E79" w:rsidR="004C1595" w:rsidRDefault="00286D04" w:rsidP="004C1595">
            <w:hyperlink r:id="rId10" w:history="1">
              <w:r w:rsidR="00BA1859" w:rsidRPr="00402F1A">
                <w:rPr>
                  <w:rStyle w:val="Hyperlink"/>
                </w:rPr>
                <w:t>http://pdb101.rcsb.org/motm/41</w:t>
              </w:r>
            </w:hyperlink>
            <w:r w:rsidR="00BA1859">
              <w:t xml:space="preserve"> </w:t>
            </w:r>
          </w:p>
        </w:tc>
        <w:tc>
          <w:tcPr>
            <w:tcW w:w="2061" w:type="dxa"/>
          </w:tcPr>
          <w:p w14:paraId="78277DC7" w14:textId="7AAA0000" w:rsidR="004C1595" w:rsidRDefault="00BA1859" w:rsidP="004C1595">
            <w:r w:rsidRPr="00BA1859">
              <w:t>Hemoglobin</w:t>
            </w:r>
          </w:p>
        </w:tc>
      </w:tr>
      <w:tr w:rsidR="004C1595" w14:paraId="64FC0010" w14:textId="77777777" w:rsidTr="00077EC7">
        <w:trPr>
          <w:trHeight w:val="297"/>
        </w:trPr>
        <w:tc>
          <w:tcPr>
            <w:tcW w:w="535" w:type="dxa"/>
          </w:tcPr>
          <w:p w14:paraId="3355F13B" w14:textId="529091EF" w:rsidR="004C1595" w:rsidRDefault="004C1595" w:rsidP="004C1595">
            <w:r>
              <w:t>3</w:t>
            </w:r>
          </w:p>
        </w:tc>
        <w:tc>
          <w:tcPr>
            <w:tcW w:w="1440" w:type="dxa"/>
          </w:tcPr>
          <w:p w14:paraId="66E70619" w14:textId="03EEBCA2" w:rsidR="004C1595" w:rsidRDefault="004C1595" w:rsidP="004C1595">
            <w:proofErr w:type="spellStart"/>
            <w:r>
              <w:t>Proteopedia</w:t>
            </w:r>
            <w:proofErr w:type="spellEnd"/>
          </w:p>
          <w:p w14:paraId="78C74E31" w14:textId="77777777" w:rsidR="00077EC7" w:rsidRDefault="00077EC7" w:rsidP="004C1595"/>
          <w:p w14:paraId="03142A59" w14:textId="7FDE85BB" w:rsidR="004C1595" w:rsidRDefault="00BA1859" w:rsidP="004C1595">
            <w:r>
              <w:rPr>
                <w:noProof/>
              </w:rPr>
              <w:drawing>
                <wp:inline distT="0" distB="0" distL="0" distR="0" wp14:anchorId="16BD5172" wp14:editId="40E80B68">
                  <wp:extent cx="777240" cy="9038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 Shot 2019-04-28 at 4.09.18 PM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90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14:paraId="37A93781" w14:textId="6171562F" w:rsidR="004C1595" w:rsidRDefault="004C1595" w:rsidP="004C1595">
            <w:r w:rsidRPr="004C1595">
              <w:t xml:space="preserve">Eran </w:t>
            </w:r>
            <w:proofErr w:type="spellStart"/>
            <w:r w:rsidRPr="004C1595">
              <w:t>Hodis</w:t>
            </w:r>
            <w:proofErr w:type="spellEnd"/>
            <w:r w:rsidRPr="004C1595">
              <w:t xml:space="preserve">, Michal </w:t>
            </w:r>
            <w:proofErr w:type="spellStart"/>
            <w:r w:rsidRPr="004C1595">
              <w:t>Harel</w:t>
            </w:r>
            <w:proofErr w:type="spellEnd"/>
            <w:r w:rsidRPr="004C1595">
              <w:t xml:space="preserve">, Joel L. Sussman, Alexander </w:t>
            </w:r>
            <w:proofErr w:type="spellStart"/>
            <w:r w:rsidRPr="004C1595">
              <w:t>Berchansky</w:t>
            </w:r>
            <w:proofErr w:type="spellEnd"/>
            <w:r w:rsidRPr="004C1595">
              <w:t xml:space="preserve">, Jaime </w:t>
            </w:r>
            <w:proofErr w:type="spellStart"/>
            <w:r w:rsidRPr="004C1595">
              <w:t>Prilusky</w:t>
            </w:r>
            <w:proofErr w:type="spellEnd"/>
            <w:r w:rsidRPr="004C1595">
              <w:t xml:space="preserve">, Eric Martz, Karl Oberholser, Mark </w:t>
            </w:r>
            <w:proofErr w:type="spellStart"/>
            <w:r w:rsidRPr="004C1595">
              <w:t>Hoelzer</w:t>
            </w:r>
            <w:proofErr w:type="spellEnd"/>
            <w:r w:rsidRPr="004C1595">
              <w:t>, Marc Gillespie, Ann Taylor</w:t>
            </w:r>
          </w:p>
        </w:tc>
        <w:tc>
          <w:tcPr>
            <w:tcW w:w="2880" w:type="dxa"/>
          </w:tcPr>
          <w:p w14:paraId="71C318EB" w14:textId="2C35792C" w:rsidR="004C1595" w:rsidRDefault="00286D04" w:rsidP="004C1595">
            <w:hyperlink r:id="rId12" w:history="1">
              <w:r w:rsidR="00BA1859" w:rsidRPr="00402F1A">
                <w:rPr>
                  <w:rStyle w:val="Hyperlink"/>
                </w:rPr>
                <w:t>https://proteopedia.org/wiki/index.php/Hemoglobin</w:t>
              </w:r>
            </w:hyperlink>
            <w:r w:rsidR="00BA1859">
              <w:t xml:space="preserve"> </w:t>
            </w:r>
          </w:p>
        </w:tc>
        <w:tc>
          <w:tcPr>
            <w:tcW w:w="2061" w:type="dxa"/>
          </w:tcPr>
          <w:p w14:paraId="649FE408" w14:textId="2D5F4DBC" w:rsidR="004C1595" w:rsidRDefault="00BA1859" w:rsidP="004C1595">
            <w:r w:rsidRPr="00BA1859">
              <w:t>Hemoglobin</w:t>
            </w:r>
          </w:p>
        </w:tc>
      </w:tr>
      <w:tr w:rsidR="004C1595" w14:paraId="659F5022" w14:textId="77777777" w:rsidTr="00077EC7">
        <w:trPr>
          <w:trHeight w:val="1079"/>
        </w:trPr>
        <w:tc>
          <w:tcPr>
            <w:tcW w:w="535" w:type="dxa"/>
          </w:tcPr>
          <w:p w14:paraId="385805BA" w14:textId="0F3B6EBF" w:rsidR="004C1595" w:rsidRDefault="004C1595" w:rsidP="004C1595">
            <w:r>
              <w:t>4</w:t>
            </w:r>
          </w:p>
        </w:tc>
        <w:tc>
          <w:tcPr>
            <w:tcW w:w="1440" w:type="dxa"/>
          </w:tcPr>
          <w:p w14:paraId="3623AAF0" w14:textId="70F2395F" w:rsidR="00BA1859" w:rsidRDefault="00BA1859" w:rsidP="004C1595">
            <w:r>
              <w:t>MolviZ.Org</w:t>
            </w:r>
          </w:p>
          <w:p w14:paraId="178FD518" w14:textId="77777777" w:rsidR="00077EC7" w:rsidRDefault="00077EC7" w:rsidP="004C1595"/>
          <w:p w14:paraId="23E07CC6" w14:textId="581CD7A6" w:rsidR="00BA1859" w:rsidRDefault="00BA1859" w:rsidP="004C1595">
            <w:r>
              <w:rPr>
                <w:noProof/>
              </w:rPr>
              <w:drawing>
                <wp:inline distT="0" distB="0" distL="0" distR="0" wp14:anchorId="541B17F6" wp14:editId="64C041EF">
                  <wp:extent cx="869950" cy="236220"/>
                  <wp:effectExtent l="0" t="0" r="635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reen Shot 2019-04-28 at 4.13.14 PM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14:paraId="761F875A" w14:textId="5364C6ED" w:rsidR="004C1595" w:rsidRDefault="00BA1859" w:rsidP="004C1595">
            <w:r>
              <w:t>Eric Martz</w:t>
            </w:r>
          </w:p>
        </w:tc>
        <w:tc>
          <w:tcPr>
            <w:tcW w:w="2880" w:type="dxa"/>
          </w:tcPr>
          <w:p w14:paraId="54357AD3" w14:textId="77777777" w:rsidR="00BA1859" w:rsidRPr="00BA1859" w:rsidRDefault="00286D04" w:rsidP="00BA1859">
            <w:hyperlink r:id="rId14" w:tgtFrame="_blank" w:history="1">
              <w:r w:rsidR="00BA1859" w:rsidRPr="00BA1859">
                <w:rPr>
                  <w:rStyle w:val="Hyperlink"/>
                </w:rPr>
                <w:t>hemoglobin.molviz.org</w:t>
              </w:r>
            </w:hyperlink>
          </w:p>
          <w:p w14:paraId="32987637" w14:textId="77777777" w:rsidR="004C1595" w:rsidRDefault="004C1595" w:rsidP="004C1595"/>
        </w:tc>
        <w:tc>
          <w:tcPr>
            <w:tcW w:w="2061" w:type="dxa"/>
          </w:tcPr>
          <w:p w14:paraId="1DFBF2D3" w14:textId="682974D4" w:rsidR="004C1595" w:rsidRDefault="00BA1859" w:rsidP="004C1595">
            <w:r>
              <w:t>Hemoglobin</w:t>
            </w:r>
          </w:p>
        </w:tc>
      </w:tr>
      <w:tr w:rsidR="004C1595" w14:paraId="39C85614" w14:textId="77777777" w:rsidTr="00077EC7">
        <w:trPr>
          <w:trHeight w:val="297"/>
        </w:trPr>
        <w:tc>
          <w:tcPr>
            <w:tcW w:w="535" w:type="dxa"/>
          </w:tcPr>
          <w:p w14:paraId="610420B5" w14:textId="76143E98" w:rsidR="004C1595" w:rsidRDefault="004C1595" w:rsidP="004C1595">
            <w:r>
              <w:t>5</w:t>
            </w:r>
          </w:p>
        </w:tc>
        <w:tc>
          <w:tcPr>
            <w:tcW w:w="1440" w:type="dxa"/>
          </w:tcPr>
          <w:p w14:paraId="2B682F03" w14:textId="77777777" w:rsidR="004C1595" w:rsidRDefault="00A55AB4" w:rsidP="004C1595">
            <w:r>
              <w:t>CBM MSOE</w:t>
            </w:r>
          </w:p>
          <w:p w14:paraId="7667A594" w14:textId="7EED5E8A" w:rsidR="00A55AB4" w:rsidRDefault="00A55AB4" w:rsidP="004C1595">
            <w:r>
              <w:fldChar w:fldCharType="begin"/>
            </w:r>
            <w:r>
              <w:instrText xml:space="preserve"> INCLUDEPICTURE "http://cbm.msoe.edu/includes/modules/jmolCRESTProteins/images/logo.png"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0AAEF57" wp14:editId="41420C12">
                  <wp:extent cx="869950" cy="189865"/>
                  <wp:effectExtent l="0" t="0" r="0" b="635"/>
                  <wp:docPr id="6" name="Picture 6" descr="MSOE Center For BioMolecular Mode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SOE Center For BioMolecular Model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520" w:type="dxa"/>
          </w:tcPr>
          <w:p w14:paraId="01481934" w14:textId="00AE0AED" w:rsidR="004C1595" w:rsidRDefault="00A55AB4" w:rsidP="004C1595">
            <w:r>
              <w:t>MSOE</w:t>
            </w:r>
          </w:p>
        </w:tc>
        <w:tc>
          <w:tcPr>
            <w:tcW w:w="2880" w:type="dxa"/>
          </w:tcPr>
          <w:p w14:paraId="45FB8BE0" w14:textId="1C961186" w:rsidR="004C1595" w:rsidRDefault="00286D04" w:rsidP="004C1595">
            <w:hyperlink r:id="rId16" w:history="1">
              <w:r w:rsidR="007F1BBA" w:rsidRPr="00402F1A">
                <w:rPr>
                  <w:rStyle w:val="Hyperlink"/>
                </w:rPr>
                <w:t>http://cbm.msoe.edu/includes/modules/jmolCRESTProteins/hemoglobin.html#</w:t>
              </w:r>
            </w:hyperlink>
            <w:r w:rsidR="007F1BBA">
              <w:t xml:space="preserve"> </w:t>
            </w:r>
          </w:p>
        </w:tc>
        <w:tc>
          <w:tcPr>
            <w:tcW w:w="2061" w:type="dxa"/>
          </w:tcPr>
          <w:p w14:paraId="5E31DBC1" w14:textId="37E3A3C3" w:rsidR="004C1595" w:rsidRDefault="00A55AB4" w:rsidP="004C1595">
            <w:r>
              <w:t>Hemoglobin</w:t>
            </w:r>
          </w:p>
        </w:tc>
      </w:tr>
      <w:tr w:rsidR="00554DD5" w14:paraId="5A439BCA" w14:textId="77777777" w:rsidTr="0080094E">
        <w:trPr>
          <w:trHeight w:val="297"/>
        </w:trPr>
        <w:tc>
          <w:tcPr>
            <w:tcW w:w="9436" w:type="dxa"/>
            <w:gridSpan w:val="5"/>
          </w:tcPr>
          <w:p w14:paraId="1539822C" w14:textId="1E1161A8" w:rsidR="00554DD5" w:rsidRDefault="00554DD5" w:rsidP="004C1595">
            <w:r>
              <w:t>Learning about chemical interactions in biological macromolecules</w:t>
            </w:r>
          </w:p>
        </w:tc>
      </w:tr>
      <w:tr w:rsidR="00077EC7" w14:paraId="26041C8E" w14:textId="77777777" w:rsidTr="00077EC7">
        <w:trPr>
          <w:trHeight w:val="594"/>
        </w:trPr>
        <w:tc>
          <w:tcPr>
            <w:tcW w:w="535" w:type="dxa"/>
          </w:tcPr>
          <w:p w14:paraId="56306333" w14:textId="77777777" w:rsidR="00077EC7" w:rsidRDefault="00077EC7" w:rsidP="008D6564">
            <w:r>
              <w:t>#</w:t>
            </w:r>
          </w:p>
        </w:tc>
        <w:tc>
          <w:tcPr>
            <w:tcW w:w="1440" w:type="dxa"/>
          </w:tcPr>
          <w:p w14:paraId="195A919E" w14:textId="77777777" w:rsidR="00077EC7" w:rsidRDefault="00077EC7" w:rsidP="008D6564">
            <w:r>
              <w:t>Resource Name</w:t>
            </w:r>
          </w:p>
        </w:tc>
        <w:tc>
          <w:tcPr>
            <w:tcW w:w="2520" w:type="dxa"/>
          </w:tcPr>
          <w:p w14:paraId="42911811" w14:textId="77777777" w:rsidR="00077EC7" w:rsidRDefault="00077EC7" w:rsidP="008D6564">
            <w:r>
              <w:t>Authors (where available)</w:t>
            </w:r>
          </w:p>
        </w:tc>
        <w:tc>
          <w:tcPr>
            <w:tcW w:w="2880" w:type="dxa"/>
          </w:tcPr>
          <w:p w14:paraId="53550A75" w14:textId="77777777" w:rsidR="00077EC7" w:rsidRDefault="00077EC7" w:rsidP="008D6564">
            <w:r>
              <w:t>Link/Detail</w:t>
            </w:r>
          </w:p>
        </w:tc>
        <w:tc>
          <w:tcPr>
            <w:tcW w:w="2061" w:type="dxa"/>
          </w:tcPr>
          <w:p w14:paraId="007F12E2" w14:textId="77777777" w:rsidR="00077EC7" w:rsidRDefault="00077EC7" w:rsidP="008D6564">
            <w:r>
              <w:t>Comment</w:t>
            </w:r>
          </w:p>
        </w:tc>
      </w:tr>
      <w:tr w:rsidR="00077EC7" w14:paraId="161246BC" w14:textId="77777777" w:rsidTr="00077EC7">
        <w:trPr>
          <w:trHeight w:val="2006"/>
        </w:trPr>
        <w:tc>
          <w:tcPr>
            <w:tcW w:w="535" w:type="dxa"/>
          </w:tcPr>
          <w:p w14:paraId="4D78FBB8" w14:textId="06C82CC3" w:rsidR="00077EC7" w:rsidRDefault="00077EC7" w:rsidP="00077EC7">
            <w:r>
              <w:t>6</w:t>
            </w:r>
          </w:p>
        </w:tc>
        <w:tc>
          <w:tcPr>
            <w:tcW w:w="1440" w:type="dxa"/>
          </w:tcPr>
          <w:p w14:paraId="4E12CE35" w14:textId="77777777" w:rsidR="00077EC7" w:rsidRDefault="00077EC7" w:rsidP="00077EC7">
            <w:r>
              <w:t xml:space="preserve">Online Macromolecular Museum </w:t>
            </w:r>
          </w:p>
          <w:p w14:paraId="427D9BD9" w14:textId="77777777" w:rsidR="00077EC7" w:rsidRDefault="00077EC7" w:rsidP="00077EC7"/>
          <w:p w14:paraId="355D8EB9" w14:textId="70AB83D4" w:rsidR="00077EC7" w:rsidRDefault="00077EC7" w:rsidP="00077EC7">
            <w:r>
              <w:fldChar w:fldCharType="begin"/>
            </w:r>
            <w:r>
              <w:instrText xml:space="preserve"> INCLUDEPICTURE "https://earth.callutheran.edu/Academic_Programs/Departments/BioDev/omm/images/600x214xomm_logo1.png.pagespeed.ic.X6qQHivDa_.png"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C0DCC5F" wp14:editId="486632E0">
                  <wp:extent cx="774065" cy="276225"/>
                  <wp:effectExtent l="0" t="0" r="635" b="3175"/>
                  <wp:docPr id="5" name="Picture 5" descr="https://earth.callutheran.edu/Academic_Programs/Departments/BioDev/omm/images/600x214xomm_logo1.png.pagespeed.ic.X6qQHivDa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arth.callutheran.edu/Academic_Programs/Departments/BioDev/omm/images/600x214xomm_logo1.png.pagespeed.ic.X6qQHivDa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520" w:type="dxa"/>
          </w:tcPr>
          <w:p w14:paraId="6139109E" w14:textId="13BA9777" w:rsidR="00077EC7" w:rsidRPr="00554DD5" w:rsidRDefault="00077EC7" w:rsidP="00077EC7">
            <w:r w:rsidRPr="00554DD5">
              <w:t xml:space="preserve">Yasi </w:t>
            </w:r>
            <w:proofErr w:type="spellStart"/>
            <w:r w:rsidRPr="00554DD5">
              <w:t>Mojab</w:t>
            </w:r>
            <w:proofErr w:type="spellEnd"/>
            <w:r w:rsidRPr="00554DD5">
              <w:t xml:space="preserve"> and David </w:t>
            </w:r>
            <w:proofErr w:type="spellStart"/>
            <w:r w:rsidRPr="00554DD5">
              <w:t>Marcey</w:t>
            </w:r>
            <w:proofErr w:type="spellEnd"/>
          </w:p>
        </w:tc>
        <w:tc>
          <w:tcPr>
            <w:tcW w:w="2880" w:type="dxa"/>
          </w:tcPr>
          <w:p w14:paraId="653F6D31" w14:textId="78516CC5" w:rsidR="00077EC7" w:rsidRDefault="00077EC7" w:rsidP="00077EC7">
            <w:hyperlink r:id="rId17" w:history="1">
              <w:r w:rsidRPr="00C66011">
                <w:rPr>
                  <w:rStyle w:val="Hyperlink"/>
                </w:rPr>
                <w:t>http://earth.callutheran.edu/Academic_Programs/Departments/BioDev/omm/jsmolnew/bonding/chymo.html</w:t>
              </w:r>
            </w:hyperlink>
            <w:r>
              <w:t xml:space="preserve"> </w:t>
            </w:r>
          </w:p>
        </w:tc>
        <w:tc>
          <w:tcPr>
            <w:tcW w:w="2061" w:type="dxa"/>
          </w:tcPr>
          <w:p w14:paraId="4D4CCAF0" w14:textId="66C6B8C6" w:rsidR="00077EC7" w:rsidRPr="00554DD5" w:rsidRDefault="00077EC7" w:rsidP="00077EC7">
            <w:r w:rsidRPr="00554DD5">
              <w:t>An Introduction to Chemical Bonds and Protein Structure</w:t>
            </w:r>
          </w:p>
        </w:tc>
      </w:tr>
      <w:tr w:rsidR="00077EC7" w14:paraId="4A074814" w14:textId="77777777" w:rsidTr="00077EC7">
        <w:trPr>
          <w:trHeight w:val="980"/>
        </w:trPr>
        <w:tc>
          <w:tcPr>
            <w:tcW w:w="535" w:type="dxa"/>
          </w:tcPr>
          <w:p w14:paraId="25D35401" w14:textId="2162B447" w:rsidR="00077EC7" w:rsidRDefault="00077EC7" w:rsidP="00077EC7">
            <w:r>
              <w:t>7</w:t>
            </w:r>
          </w:p>
        </w:tc>
        <w:tc>
          <w:tcPr>
            <w:tcW w:w="1440" w:type="dxa"/>
          </w:tcPr>
          <w:p w14:paraId="7B958BB0" w14:textId="5BD38226" w:rsidR="00077EC7" w:rsidRDefault="00077EC7" w:rsidP="00077EC7">
            <w:r>
              <w:t>PDB-101</w:t>
            </w:r>
          </w:p>
          <w:p w14:paraId="5C34CE09" w14:textId="77777777" w:rsidR="00077EC7" w:rsidRDefault="00077EC7" w:rsidP="00077EC7"/>
          <w:p w14:paraId="374A65EF" w14:textId="331CC631" w:rsidR="00077EC7" w:rsidRDefault="00077EC7" w:rsidP="00077EC7">
            <w:r>
              <w:fldChar w:fldCharType="begin"/>
            </w:r>
            <w:r>
              <w:instrText xml:space="preserve"> INCLUDEPICTURE "https://cdn.rcsb.org/pdb101/common/images/logo-pdb101.png"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1EC04F6" wp14:editId="0687564B">
                  <wp:extent cx="777240" cy="184569"/>
                  <wp:effectExtent l="0" t="0" r="0" b="6350"/>
                  <wp:docPr id="13" name="Picture 13" descr="RCSB PD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CSB PD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184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520" w:type="dxa"/>
          </w:tcPr>
          <w:p w14:paraId="3C3544D0" w14:textId="213D3598" w:rsidR="00077EC7" w:rsidRDefault="00077EC7" w:rsidP="00077EC7">
            <w:r>
              <w:t xml:space="preserve">David </w:t>
            </w:r>
            <w:proofErr w:type="spellStart"/>
            <w:r>
              <w:t>Goodsell</w:t>
            </w:r>
            <w:proofErr w:type="spellEnd"/>
            <w:r>
              <w:t xml:space="preserve"> and Maria Voigt</w:t>
            </w:r>
          </w:p>
        </w:tc>
        <w:tc>
          <w:tcPr>
            <w:tcW w:w="2880" w:type="dxa"/>
          </w:tcPr>
          <w:p w14:paraId="629DA1DF" w14:textId="1F010E17" w:rsidR="00077EC7" w:rsidRDefault="00077EC7" w:rsidP="00077EC7">
            <w:hyperlink r:id="rId18" w:history="1">
              <w:r w:rsidRPr="00C66011">
                <w:rPr>
                  <w:rStyle w:val="Hyperlink"/>
                </w:rPr>
                <w:t>http://pdb101.rcsb.org/learn/videos/what-is-a-protein-video</w:t>
              </w:r>
            </w:hyperlink>
            <w:r>
              <w:t xml:space="preserve"> </w:t>
            </w:r>
          </w:p>
        </w:tc>
        <w:tc>
          <w:tcPr>
            <w:tcW w:w="2061" w:type="dxa"/>
          </w:tcPr>
          <w:p w14:paraId="5457DEB2" w14:textId="50F851BE" w:rsidR="00077EC7" w:rsidRDefault="00077EC7" w:rsidP="00077EC7">
            <w:r>
              <w:t>What is a Protein?</w:t>
            </w:r>
          </w:p>
        </w:tc>
      </w:tr>
      <w:tr w:rsidR="00077EC7" w14:paraId="2563F886" w14:textId="77777777" w:rsidTr="00B57649">
        <w:trPr>
          <w:trHeight w:val="1790"/>
        </w:trPr>
        <w:tc>
          <w:tcPr>
            <w:tcW w:w="535" w:type="dxa"/>
          </w:tcPr>
          <w:p w14:paraId="636E5C2A" w14:textId="4D7719DD" w:rsidR="00077EC7" w:rsidRDefault="00077EC7" w:rsidP="00077EC7">
            <w:r>
              <w:lastRenderedPageBreak/>
              <w:t>8</w:t>
            </w:r>
          </w:p>
        </w:tc>
        <w:tc>
          <w:tcPr>
            <w:tcW w:w="1440" w:type="dxa"/>
          </w:tcPr>
          <w:p w14:paraId="1BD299F1" w14:textId="34DFA3F1" w:rsidR="00077EC7" w:rsidRDefault="00077EC7" w:rsidP="00077EC7">
            <w:r>
              <w:t xml:space="preserve">Internet Course on </w:t>
            </w:r>
            <w:r>
              <w:rPr>
                <w:b/>
                <w:bCs/>
              </w:rPr>
              <w:t>The Principles of Protein Structure</w:t>
            </w:r>
            <w:r>
              <w:t xml:space="preserve"> </w:t>
            </w:r>
          </w:p>
        </w:tc>
        <w:tc>
          <w:tcPr>
            <w:tcW w:w="2520" w:type="dxa"/>
          </w:tcPr>
          <w:p w14:paraId="79686E7E" w14:textId="6338E4C0" w:rsidR="00077EC7" w:rsidRPr="00554DD5" w:rsidRDefault="00B57649" w:rsidP="00077EC7">
            <w:r>
              <w:t>O</w:t>
            </w:r>
            <w:r>
              <w:t xml:space="preserve">rganized by </w:t>
            </w:r>
            <w:hyperlink r:id="rId19" w:history="1">
              <w:r>
                <w:rPr>
                  <w:rStyle w:val="Hyperlink"/>
                </w:rPr>
                <w:t>Birkbeck College</w:t>
              </w:r>
            </w:hyperlink>
          </w:p>
        </w:tc>
        <w:tc>
          <w:tcPr>
            <w:tcW w:w="2880" w:type="dxa"/>
          </w:tcPr>
          <w:p w14:paraId="3663BD9A" w14:textId="2C609416" w:rsidR="00077EC7" w:rsidRDefault="00077EC7" w:rsidP="00077EC7">
            <w:hyperlink r:id="rId20" w:history="1">
              <w:r w:rsidRPr="00C66011">
                <w:rPr>
                  <w:rStyle w:val="Hyperlink"/>
                </w:rPr>
                <w:t>http://www.cryst.bbk.ac.uk/PPS95/course/3_geometry/index.html</w:t>
              </w:r>
            </w:hyperlink>
            <w:r>
              <w:t xml:space="preserve"> </w:t>
            </w:r>
          </w:p>
        </w:tc>
        <w:tc>
          <w:tcPr>
            <w:tcW w:w="2061" w:type="dxa"/>
          </w:tcPr>
          <w:p w14:paraId="2B6D9117" w14:textId="2BE48B2A" w:rsidR="00077EC7" w:rsidRPr="00554DD5" w:rsidRDefault="00077EC7" w:rsidP="00077EC7">
            <w:r>
              <w:t>Protein Geometry</w:t>
            </w:r>
          </w:p>
        </w:tc>
      </w:tr>
    </w:tbl>
    <w:p w14:paraId="1A4D3669" w14:textId="77777777" w:rsidR="005F0066" w:rsidRDefault="005F0066" w:rsidP="00077EC7">
      <w:bookmarkStart w:id="0" w:name="_GoBack"/>
      <w:bookmarkEnd w:id="0"/>
    </w:p>
    <w:sectPr w:rsidR="005F0066" w:rsidSect="00984580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5E7D9" w14:textId="77777777" w:rsidR="00286D04" w:rsidRDefault="00286D04" w:rsidP="00B84041">
      <w:r>
        <w:separator/>
      </w:r>
    </w:p>
  </w:endnote>
  <w:endnote w:type="continuationSeparator" w:id="0">
    <w:p w14:paraId="734B5F98" w14:textId="77777777" w:rsidR="00286D04" w:rsidRDefault="00286D04" w:rsidP="00B84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99E41" w14:textId="77777777" w:rsidR="00B84041" w:rsidRDefault="00B84041" w:rsidP="00B84041">
    <w:pPr>
      <w:pStyle w:val="Footer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42DC8573" wp14:editId="20F864BF">
          <wp:extent cx="548640" cy="270979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CN-201811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270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D9BD8C" w14:textId="743DB04D" w:rsidR="00B84041" w:rsidRPr="00B84041" w:rsidRDefault="00B84041" w:rsidP="00B84041">
    <w:pPr>
      <w:pStyle w:val="Footer"/>
      <w:jc w:val="center"/>
      <w:rPr>
        <w:sz w:val="16"/>
        <w:szCs w:val="16"/>
      </w:rPr>
    </w:pPr>
    <w:r w:rsidRPr="00FF2F7B">
      <w:rPr>
        <w:sz w:val="16"/>
        <w:szCs w:val="16"/>
      </w:rPr>
      <w:t xml:space="preserve">Developed by Molecular </w:t>
    </w:r>
    <w:proofErr w:type="spellStart"/>
    <w:r w:rsidRPr="00FF2F7B">
      <w:rPr>
        <w:sz w:val="16"/>
        <w:szCs w:val="16"/>
      </w:rPr>
      <w:t>CaseNet</w:t>
    </w:r>
    <w:proofErr w:type="spellEnd"/>
    <w:r>
      <w:rPr>
        <w:sz w:val="16"/>
        <w:szCs w:val="16"/>
      </w:rPr>
      <w:t>,</w:t>
    </w:r>
    <w:r w:rsidRPr="00FF2F7B">
      <w:rPr>
        <w:sz w:val="16"/>
        <w:szCs w:val="16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41E98" w14:textId="77777777" w:rsidR="00286D04" w:rsidRDefault="00286D04" w:rsidP="00B84041">
      <w:r>
        <w:separator/>
      </w:r>
    </w:p>
  </w:footnote>
  <w:footnote w:type="continuationSeparator" w:id="0">
    <w:p w14:paraId="320D3A20" w14:textId="77777777" w:rsidR="00286D04" w:rsidRDefault="00286D04" w:rsidP="00B84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9547E" w14:textId="3F1BFB6A" w:rsidR="00B84041" w:rsidRDefault="00DD324E" w:rsidP="00B84041">
    <w:pPr>
      <w:pStyle w:val="Header"/>
      <w:jc w:val="right"/>
    </w:pPr>
    <w:r>
      <w:t>Happy Blue Baby</w:t>
    </w:r>
  </w:p>
  <w:p w14:paraId="5FEE01B1" w14:textId="702CB422" w:rsidR="00B84041" w:rsidRDefault="00B84041" w:rsidP="00B84041">
    <w:pPr>
      <w:pStyle w:val="Header"/>
      <w:jc w:val="right"/>
    </w:pPr>
    <w:r>
      <w:t>Resources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D0C1A"/>
    <w:multiLevelType w:val="hybridMultilevel"/>
    <w:tmpl w:val="F808D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595"/>
    <w:rsid w:val="00041D49"/>
    <w:rsid w:val="00077EC7"/>
    <w:rsid w:val="00082C4F"/>
    <w:rsid w:val="000E143B"/>
    <w:rsid w:val="000E5597"/>
    <w:rsid w:val="001235B6"/>
    <w:rsid w:val="001470F6"/>
    <w:rsid w:val="001A6741"/>
    <w:rsid w:val="001F2873"/>
    <w:rsid w:val="0020437A"/>
    <w:rsid w:val="00252DBF"/>
    <w:rsid w:val="00256451"/>
    <w:rsid w:val="00286D04"/>
    <w:rsid w:val="002D44AA"/>
    <w:rsid w:val="003122F6"/>
    <w:rsid w:val="003E4F17"/>
    <w:rsid w:val="004174D1"/>
    <w:rsid w:val="00421E6D"/>
    <w:rsid w:val="00435E66"/>
    <w:rsid w:val="004C1595"/>
    <w:rsid w:val="004C2DEE"/>
    <w:rsid w:val="004E0E2B"/>
    <w:rsid w:val="004F3F97"/>
    <w:rsid w:val="00530C5B"/>
    <w:rsid w:val="00550C3B"/>
    <w:rsid w:val="00554DD5"/>
    <w:rsid w:val="005649C9"/>
    <w:rsid w:val="005F0066"/>
    <w:rsid w:val="006B5EBD"/>
    <w:rsid w:val="006F4C97"/>
    <w:rsid w:val="0073220F"/>
    <w:rsid w:val="00760ECD"/>
    <w:rsid w:val="007703AA"/>
    <w:rsid w:val="00780770"/>
    <w:rsid w:val="007B2CB7"/>
    <w:rsid w:val="007F1BBA"/>
    <w:rsid w:val="00800595"/>
    <w:rsid w:val="0080643F"/>
    <w:rsid w:val="00856340"/>
    <w:rsid w:val="00857754"/>
    <w:rsid w:val="008A143C"/>
    <w:rsid w:val="008D3AB1"/>
    <w:rsid w:val="0093254D"/>
    <w:rsid w:val="00973357"/>
    <w:rsid w:val="00984580"/>
    <w:rsid w:val="009A6DC1"/>
    <w:rsid w:val="009B293E"/>
    <w:rsid w:val="009D7A88"/>
    <w:rsid w:val="009E165F"/>
    <w:rsid w:val="00A40EA5"/>
    <w:rsid w:val="00A55AB4"/>
    <w:rsid w:val="00A57565"/>
    <w:rsid w:val="00A659C4"/>
    <w:rsid w:val="00B11676"/>
    <w:rsid w:val="00B57649"/>
    <w:rsid w:val="00B66164"/>
    <w:rsid w:val="00B71A6E"/>
    <w:rsid w:val="00B84041"/>
    <w:rsid w:val="00BA1859"/>
    <w:rsid w:val="00BC195F"/>
    <w:rsid w:val="00BD2F23"/>
    <w:rsid w:val="00C04628"/>
    <w:rsid w:val="00C565EF"/>
    <w:rsid w:val="00C8477D"/>
    <w:rsid w:val="00C95138"/>
    <w:rsid w:val="00CB1668"/>
    <w:rsid w:val="00CD4F1A"/>
    <w:rsid w:val="00D56292"/>
    <w:rsid w:val="00D7685A"/>
    <w:rsid w:val="00D91CB9"/>
    <w:rsid w:val="00DA2D13"/>
    <w:rsid w:val="00DB369A"/>
    <w:rsid w:val="00DD324E"/>
    <w:rsid w:val="00EC2E4A"/>
    <w:rsid w:val="00F1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08D74"/>
  <w14:defaultImageDpi w14:val="32767"/>
  <w15:chartTrackingRefBased/>
  <w15:docId w15:val="{B5402F65-2137-274B-9B97-0A352FED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1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5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18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A18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185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40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041"/>
  </w:style>
  <w:style w:type="paragraph" w:styleId="Footer">
    <w:name w:val="footer"/>
    <w:basedOn w:val="Normal"/>
    <w:link w:val="FooterChar"/>
    <w:uiPriority w:val="99"/>
    <w:unhideWhenUsed/>
    <w:rsid w:val="00B84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9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8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rth.callutheran.edu/Academic_Programs/Departments/BioDev/omm/jsmolnew/hemo/hemoglobina.html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pdb101.rcsb.org/learn/videos/what-is-a-protein-video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s://proteopedia.org/wiki/index.php/Hemoglobin" TargetMode="External"/><Relationship Id="rId17" Type="http://schemas.openxmlformats.org/officeDocument/2006/relationships/hyperlink" Target="http://earth.callutheran.edu/Academic_Programs/Departments/BioDev/omm/jsmolnew/bonding/chymo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cbm.msoe.edu/includes/modules/jmolCRESTProteins/hemoglobin.html" TargetMode="External"/><Relationship Id="rId20" Type="http://schemas.openxmlformats.org/officeDocument/2006/relationships/hyperlink" Target="http://www.cryst.bbk.ac.uk/PPS95/course/3_geometry/index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hyperlink" Target="http://pdb101.rcsb.org/motm/41" TargetMode="External"/><Relationship Id="rId19" Type="http://schemas.openxmlformats.org/officeDocument/2006/relationships/hyperlink" Target="http://www.cryst.bbk.ac.uk/default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hemoglobin.molviz.org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Shuchismita Dutta</cp:lastModifiedBy>
  <cp:revision>5</cp:revision>
  <dcterms:created xsi:type="dcterms:W3CDTF">2019-09-24T15:31:00Z</dcterms:created>
  <dcterms:modified xsi:type="dcterms:W3CDTF">2019-09-24T18:56:00Z</dcterms:modified>
</cp:coreProperties>
</file>