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0A6E5" w14:textId="66496373" w:rsidR="0060704E" w:rsidRDefault="0060704E" w:rsidP="0060704E">
      <w:pPr>
        <w:rPr>
          <w:b/>
        </w:rPr>
      </w:pPr>
      <w:r>
        <w:rPr>
          <w:b/>
        </w:rPr>
        <w:t xml:space="preserve">Title: </w:t>
      </w:r>
      <w:r w:rsidR="0051725D" w:rsidRPr="0051725D">
        <w:rPr>
          <w:bCs/>
        </w:rPr>
        <w:t>A Case of Severe Insulin Resistance</w:t>
      </w:r>
    </w:p>
    <w:p w14:paraId="7D825700" w14:textId="52D6CA30" w:rsidR="0060704E" w:rsidRDefault="0060704E" w:rsidP="0000438B">
      <w:pPr>
        <w:rPr>
          <w:bCs/>
        </w:rPr>
      </w:pPr>
    </w:p>
    <w:p w14:paraId="15178601" w14:textId="1449F5DB" w:rsidR="0060704E" w:rsidRPr="0060704E" w:rsidRDefault="0060704E" w:rsidP="0000438B">
      <w:pPr>
        <w:rPr>
          <w:b/>
        </w:rPr>
      </w:pPr>
      <w:r w:rsidRPr="0060704E">
        <w:rPr>
          <w:b/>
        </w:rPr>
        <w:t>Author:</w:t>
      </w:r>
    </w:p>
    <w:p w14:paraId="35CC23BA" w14:textId="4661A48A" w:rsidR="00361693" w:rsidRDefault="00361693" w:rsidP="00361693">
      <w:pPr>
        <w:jc w:val="both"/>
      </w:pPr>
      <w:r>
        <w:t xml:space="preserve">Melanie </w:t>
      </w:r>
      <w:proofErr w:type="spellStart"/>
      <w:r>
        <w:t>Lenahan</w:t>
      </w:r>
      <w:proofErr w:type="spellEnd"/>
      <w:r>
        <w:t xml:space="preserve">, </w:t>
      </w:r>
      <w:r w:rsidRPr="00ED047E">
        <w:t>Science and Engineering, Raritan Valley Community College, Branchburg, NJ</w:t>
      </w:r>
      <w:r>
        <w:t xml:space="preserve"> </w:t>
      </w:r>
    </w:p>
    <w:p w14:paraId="39B3178A" w14:textId="63E68DF4" w:rsidR="00361693" w:rsidRDefault="00361693" w:rsidP="00361693">
      <w:pPr>
        <w:jc w:val="both"/>
      </w:pPr>
      <w:r>
        <w:t>Shuchismita Dutta</w:t>
      </w:r>
      <w:r w:rsidRPr="000F6881">
        <w:rPr>
          <w:vertAlign w:val="superscript"/>
        </w:rPr>
        <w:t>2</w:t>
      </w:r>
      <w:r>
        <w:t xml:space="preserve">*, Institute </w:t>
      </w:r>
      <w:r w:rsidR="00676872">
        <w:t>for</w:t>
      </w:r>
      <w:r>
        <w:t xml:space="preserve"> Quantitative Biomedicine, Rutgers University, Piscataway NJ </w:t>
      </w:r>
    </w:p>
    <w:p w14:paraId="5944FDB4" w14:textId="65DE339C" w:rsidR="0060704E" w:rsidRPr="00485203" w:rsidRDefault="00361693" w:rsidP="00485203">
      <w:pPr>
        <w:jc w:val="both"/>
      </w:pPr>
      <w:r>
        <w:t>*contact author: sdutta@rcsb</w:t>
      </w:r>
      <w:bookmarkStart w:id="0" w:name="_GoBack"/>
      <w:bookmarkEnd w:id="0"/>
      <w:r>
        <w:t>.rutgers.edu</w:t>
      </w:r>
    </w:p>
    <w:p w14:paraId="281A8F60" w14:textId="2F76039D" w:rsidR="0060704E"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Abstract</w:t>
      </w:r>
      <w:r w:rsidRPr="00277305">
        <w:rPr>
          <w:rFonts w:ascii="Calibri" w:eastAsia="Calibri" w:hAnsi="Calibri" w:cs="Calibri"/>
          <w:color w:val="000000" w:themeColor="text1"/>
        </w:rPr>
        <w:t xml:space="preserve">:     </w:t>
      </w:r>
    </w:p>
    <w:p w14:paraId="1056250A" w14:textId="08D70D4A" w:rsidR="006577C5" w:rsidRDefault="0060704E" w:rsidP="006577C5">
      <w:pPr>
        <w:jc w:val="both"/>
        <w:rPr>
          <w:rFonts w:ascii="Calibri" w:eastAsia="Calibri" w:hAnsi="Calibri" w:cs="Calibri"/>
          <w:color w:val="000000" w:themeColor="text1"/>
        </w:rPr>
      </w:pPr>
      <w:r w:rsidRPr="11605C4C">
        <w:rPr>
          <w:rFonts w:ascii="Calibri" w:eastAsia="Calibri" w:hAnsi="Calibri" w:cs="Calibri"/>
          <w:color w:val="000000" w:themeColor="text1"/>
        </w:rPr>
        <w:t>This case discusses</w:t>
      </w:r>
      <w:r>
        <w:rPr>
          <w:rFonts w:ascii="Calibri" w:eastAsia="Calibri" w:hAnsi="Calibri" w:cs="Calibri"/>
          <w:color w:val="000000" w:themeColor="text1"/>
        </w:rPr>
        <w:t xml:space="preserve"> the consequences of a mutation in </w:t>
      </w:r>
      <w:r w:rsidR="0051725D">
        <w:rPr>
          <w:rFonts w:ascii="Calibri" w:eastAsia="Calibri" w:hAnsi="Calibri" w:cs="Calibri"/>
          <w:color w:val="000000" w:themeColor="text1"/>
        </w:rPr>
        <w:t xml:space="preserve">a kinase (Akt-2), involved in insulin signaling, </w:t>
      </w:r>
      <w:r w:rsidRPr="11605C4C">
        <w:rPr>
          <w:rFonts w:ascii="Calibri" w:eastAsia="Calibri" w:hAnsi="Calibri" w:cs="Calibri"/>
          <w:color w:val="000000" w:themeColor="text1"/>
        </w:rPr>
        <w:t xml:space="preserve">at the interface of biology and chemistry. It is focused on understanding the </w:t>
      </w:r>
      <w:r w:rsidR="00753214">
        <w:rPr>
          <w:rFonts w:ascii="Calibri" w:eastAsia="Calibri" w:hAnsi="Calibri" w:cs="Calibri"/>
          <w:color w:val="000000" w:themeColor="text1"/>
        </w:rPr>
        <w:t xml:space="preserve">molecular </w:t>
      </w:r>
      <w:r w:rsidRPr="11605C4C">
        <w:rPr>
          <w:rFonts w:ascii="Calibri" w:eastAsia="Calibri" w:hAnsi="Calibri" w:cs="Calibri"/>
          <w:color w:val="000000" w:themeColor="text1"/>
        </w:rPr>
        <w:t>cause</w:t>
      </w:r>
      <w:r w:rsidR="00753214">
        <w:rPr>
          <w:rFonts w:ascii="Calibri" w:eastAsia="Calibri" w:hAnsi="Calibri" w:cs="Calibri"/>
          <w:color w:val="000000" w:themeColor="text1"/>
        </w:rPr>
        <w:t>(s)</w:t>
      </w:r>
      <w:r>
        <w:rPr>
          <w:rFonts w:ascii="Calibri" w:eastAsia="Calibri" w:hAnsi="Calibri" w:cs="Calibri"/>
          <w:color w:val="000000" w:themeColor="text1"/>
        </w:rPr>
        <w:t xml:space="preserve"> </w:t>
      </w:r>
      <w:r w:rsidR="00753214">
        <w:rPr>
          <w:rFonts w:ascii="Calibri" w:eastAsia="Calibri" w:hAnsi="Calibri" w:cs="Calibri"/>
          <w:color w:val="000000" w:themeColor="text1"/>
        </w:rPr>
        <w:t xml:space="preserve">of </w:t>
      </w:r>
      <w:r>
        <w:rPr>
          <w:rFonts w:ascii="Calibri" w:eastAsia="Calibri" w:hAnsi="Calibri" w:cs="Calibri"/>
          <w:color w:val="000000" w:themeColor="text1"/>
        </w:rPr>
        <w:t xml:space="preserve">observed </w:t>
      </w:r>
      <w:r w:rsidRPr="11605C4C">
        <w:rPr>
          <w:rFonts w:ascii="Calibri" w:eastAsia="Calibri" w:hAnsi="Calibri" w:cs="Calibri"/>
          <w:color w:val="000000" w:themeColor="text1"/>
        </w:rPr>
        <w:t xml:space="preserve">symptoms, and </w:t>
      </w:r>
      <w:r w:rsidR="0051725D">
        <w:rPr>
          <w:rFonts w:ascii="Calibri" w:eastAsia="Calibri" w:hAnsi="Calibri" w:cs="Calibri"/>
          <w:color w:val="000000" w:themeColor="text1"/>
        </w:rPr>
        <w:t>how that leads to diabetes mellitus</w:t>
      </w:r>
      <w:r w:rsidRPr="11605C4C">
        <w:rPr>
          <w:rFonts w:ascii="Calibri" w:eastAsia="Calibri" w:hAnsi="Calibri" w:cs="Calibri"/>
          <w:color w:val="000000" w:themeColor="text1"/>
        </w:rPr>
        <w:t xml:space="preserve">. </w:t>
      </w:r>
      <w:r w:rsidR="00485203">
        <w:rPr>
          <w:rFonts w:ascii="Calibri" w:eastAsia="Calibri" w:hAnsi="Calibri" w:cs="Calibri"/>
          <w:color w:val="000000" w:themeColor="text1"/>
        </w:rPr>
        <w:t>You will begin by reading a short story about Megan, Jade, and Joanna, where Megan learns about Joanna’s recent diagnosis of insulin resistant diabetes mellitus. Since Megan is a biochemistry student, she wants to learn about the cause(s) of insulin resistance. She looks in the scientific literature and stumbles upon an interesting paper that forms the basis of the case.</w:t>
      </w:r>
      <w:r w:rsidR="00485203" w:rsidRPr="00485203">
        <w:rPr>
          <w:rFonts w:ascii="Calibri" w:eastAsia="Calibri" w:hAnsi="Calibri" w:cs="Calibri"/>
          <w:color w:val="000000" w:themeColor="text1"/>
        </w:rPr>
        <w:t xml:space="preserve"> </w:t>
      </w:r>
      <w:r w:rsidR="00485203">
        <w:rPr>
          <w:rFonts w:ascii="Calibri" w:eastAsia="Calibri" w:hAnsi="Calibri" w:cs="Calibri"/>
          <w:color w:val="000000" w:themeColor="text1"/>
        </w:rPr>
        <w:t xml:space="preserve">Interestingly this inheritance pattern is similar to Joanna’s. Along with Megan, you will explore bioinformatics resources and the literature to learn about key players in the insulin signaling pathway using the KEGG Pathways database and figure out the role of Akt-2 in insulin signaling. You </w:t>
      </w:r>
      <w:r w:rsidR="001E100C" w:rsidRPr="00485203">
        <w:rPr>
          <w:rFonts w:ascii="Calibri" w:eastAsia="Calibri" w:hAnsi="Calibri" w:cs="Calibri"/>
          <w:color w:val="000000" w:themeColor="text1"/>
        </w:rPr>
        <w:t xml:space="preserve">will search for and find relevant structure(s) in the Protein Data Bank (www.rcsb.org), visualize and analyze them to figure out the molecular structural basis for her main symptom. </w:t>
      </w:r>
      <w:r w:rsidR="006577C5" w:rsidRPr="00485203">
        <w:rPr>
          <w:rFonts w:ascii="Calibri" w:eastAsia="Calibri" w:hAnsi="Calibri" w:cs="Calibri"/>
          <w:color w:val="000000" w:themeColor="text1"/>
        </w:rPr>
        <w:t>The molecular explorations in t</w:t>
      </w:r>
      <w:r w:rsidR="001E100C" w:rsidRPr="00485203">
        <w:rPr>
          <w:rFonts w:ascii="Calibri" w:eastAsia="Calibri" w:hAnsi="Calibri" w:cs="Calibri"/>
          <w:color w:val="000000" w:themeColor="text1"/>
        </w:rPr>
        <w:t xml:space="preserve">his section concludes </w:t>
      </w:r>
      <w:r w:rsidR="006577C5" w:rsidRPr="00485203">
        <w:rPr>
          <w:rFonts w:ascii="Calibri" w:eastAsia="Calibri" w:hAnsi="Calibri" w:cs="Calibri"/>
          <w:color w:val="000000" w:themeColor="text1"/>
        </w:rPr>
        <w:t xml:space="preserve">with </w:t>
      </w:r>
      <w:r w:rsidR="001E100C" w:rsidRPr="00485203">
        <w:rPr>
          <w:rFonts w:ascii="Calibri" w:eastAsia="Calibri" w:hAnsi="Calibri" w:cs="Calibri"/>
          <w:color w:val="000000" w:themeColor="text1"/>
        </w:rPr>
        <w:t>Megan understand</w:t>
      </w:r>
      <w:r w:rsidR="006577C5" w:rsidRPr="00485203">
        <w:rPr>
          <w:rFonts w:ascii="Calibri" w:eastAsia="Calibri" w:hAnsi="Calibri" w:cs="Calibri"/>
          <w:color w:val="000000" w:themeColor="text1"/>
        </w:rPr>
        <w:t>ing why the mutation in Akt-2 was leading to diabetes. However, she also realize</w:t>
      </w:r>
      <w:r w:rsidR="00485203">
        <w:rPr>
          <w:rFonts w:ascii="Calibri" w:eastAsia="Calibri" w:hAnsi="Calibri" w:cs="Calibri"/>
          <w:color w:val="000000" w:themeColor="text1"/>
        </w:rPr>
        <w:t>s</w:t>
      </w:r>
      <w:r w:rsidR="006577C5" w:rsidRPr="00485203">
        <w:rPr>
          <w:rFonts w:ascii="Calibri" w:eastAsia="Calibri" w:hAnsi="Calibri" w:cs="Calibri"/>
          <w:color w:val="000000" w:themeColor="text1"/>
        </w:rPr>
        <w:t xml:space="preserve"> that there may be many other scenarios leading to insulin resistant diabetes that perhaps would not benefit from treatment with insulin. </w:t>
      </w:r>
      <w:r w:rsidR="00485203">
        <w:rPr>
          <w:rFonts w:ascii="Calibri" w:eastAsia="Calibri" w:hAnsi="Calibri" w:cs="Calibri"/>
          <w:color w:val="000000" w:themeColor="text1"/>
        </w:rPr>
        <w:t xml:space="preserve">Finally, when </w:t>
      </w:r>
      <w:r w:rsidR="006577C5" w:rsidRPr="00485203">
        <w:rPr>
          <w:rFonts w:ascii="Calibri" w:eastAsia="Calibri" w:hAnsi="Calibri" w:cs="Calibri"/>
          <w:color w:val="000000" w:themeColor="text1"/>
        </w:rPr>
        <w:t>Megan attends a lecture</w:t>
      </w:r>
      <w:r w:rsidR="006E4576">
        <w:rPr>
          <w:rFonts w:ascii="Calibri" w:eastAsia="Calibri" w:hAnsi="Calibri" w:cs="Calibri"/>
          <w:color w:val="000000" w:themeColor="text1"/>
        </w:rPr>
        <w:t>,</w:t>
      </w:r>
      <w:r w:rsidR="006577C5" w:rsidRPr="00485203">
        <w:rPr>
          <w:rFonts w:ascii="Calibri" w:eastAsia="Calibri" w:hAnsi="Calibri" w:cs="Calibri"/>
          <w:color w:val="000000" w:themeColor="text1"/>
        </w:rPr>
        <w:t xml:space="preserve"> </w:t>
      </w:r>
      <w:r w:rsidR="00485203">
        <w:rPr>
          <w:rFonts w:ascii="Calibri" w:eastAsia="Calibri" w:hAnsi="Calibri" w:cs="Calibri"/>
          <w:color w:val="000000" w:themeColor="text1"/>
        </w:rPr>
        <w:t>she understands</w:t>
      </w:r>
      <w:r w:rsidR="006577C5" w:rsidRPr="00485203">
        <w:rPr>
          <w:rFonts w:ascii="Calibri" w:eastAsia="Calibri" w:hAnsi="Calibri" w:cs="Calibri"/>
          <w:color w:val="000000" w:themeColor="text1"/>
        </w:rPr>
        <w:t xml:space="preserve"> a possible way to treat insulin resistance. Megan is excited and wants to share her new knowledge with her musician friend. </w:t>
      </w:r>
      <w:r w:rsidR="00485203">
        <w:rPr>
          <w:rFonts w:ascii="Calibri" w:eastAsia="Calibri" w:hAnsi="Calibri" w:cs="Calibri"/>
          <w:color w:val="000000" w:themeColor="text1"/>
        </w:rPr>
        <w:t>As s</w:t>
      </w:r>
      <w:r w:rsidR="006577C5" w:rsidRPr="00485203">
        <w:rPr>
          <w:rFonts w:ascii="Calibri" w:eastAsia="Calibri" w:hAnsi="Calibri" w:cs="Calibri"/>
          <w:color w:val="000000" w:themeColor="text1"/>
        </w:rPr>
        <w:t>tudents participating in the case</w:t>
      </w:r>
      <w:r w:rsidR="00485203">
        <w:rPr>
          <w:rFonts w:ascii="Calibri" w:eastAsia="Calibri" w:hAnsi="Calibri" w:cs="Calibri"/>
          <w:color w:val="000000" w:themeColor="text1"/>
        </w:rPr>
        <w:t>, you will</w:t>
      </w:r>
      <w:r w:rsidR="006577C5" w:rsidRPr="00485203">
        <w:rPr>
          <w:rFonts w:ascii="Calibri" w:eastAsia="Calibri" w:hAnsi="Calibri" w:cs="Calibri"/>
          <w:color w:val="000000" w:themeColor="text1"/>
        </w:rPr>
        <w:t xml:space="preserve"> help Megan write the letter to her friend. </w:t>
      </w:r>
    </w:p>
    <w:p w14:paraId="6C415694" w14:textId="186EDCDD" w:rsidR="0060704E" w:rsidRPr="00485203" w:rsidRDefault="0060704E" w:rsidP="00485203">
      <w:pPr>
        <w:ind w:firstLine="720"/>
        <w:jc w:val="both"/>
        <w:rPr>
          <w:rFonts w:ascii="Calibri" w:eastAsia="Calibri" w:hAnsi="Calibri" w:cs="Calibri"/>
          <w:color w:val="000000" w:themeColor="text1"/>
        </w:rPr>
      </w:pPr>
      <w:r w:rsidRPr="006577C5">
        <w:rPr>
          <w:rFonts w:ascii="Calibri" w:eastAsia="Calibri" w:hAnsi="Calibri" w:cs="Calibri"/>
          <w:color w:val="000000" w:themeColor="text1"/>
        </w:rPr>
        <w:t xml:space="preserve">The case was developed to enable introductory biology students to explore </w:t>
      </w:r>
      <w:r w:rsidR="00FB09D0" w:rsidRPr="006577C5">
        <w:rPr>
          <w:rFonts w:ascii="Calibri" w:eastAsia="Calibri" w:hAnsi="Calibri" w:cs="Calibri"/>
          <w:color w:val="000000" w:themeColor="text1"/>
        </w:rPr>
        <w:t xml:space="preserve">intra- and inter-molecular </w:t>
      </w:r>
      <w:r w:rsidRPr="006577C5">
        <w:rPr>
          <w:rFonts w:ascii="Calibri" w:eastAsia="Calibri" w:hAnsi="Calibri" w:cs="Calibri"/>
          <w:color w:val="000000" w:themeColor="text1"/>
        </w:rPr>
        <w:t>chemical interactions that stabilize the structure and functions of biological molecules</w:t>
      </w:r>
      <w:r w:rsidR="0066658F" w:rsidRPr="006577C5">
        <w:rPr>
          <w:rFonts w:ascii="Calibri" w:eastAsia="Calibri" w:hAnsi="Calibri" w:cs="Calibri"/>
          <w:color w:val="000000" w:themeColor="text1"/>
        </w:rPr>
        <w:t>. In addition, the case includes an assessment suggestion</w:t>
      </w:r>
      <w:r w:rsidRPr="006577C5">
        <w:rPr>
          <w:rFonts w:ascii="Calibri" w:eastAsia="Calibri" w:hAnsi="Calibri" w:cs="Calibri"/>
          <w:color w:val="000000" w:themeColor="text1"/>
        </w:rPr>
        <w:t>.</w:t>
      </w:r>
    </w:p>
    <w:p w14:paraId="695CDC11" w14:textId="77777777" w:rsidR="005C7796"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Subject Headings</w:t>
      </w:r>
      <w:r w:rsidRPr="00277305">
        <w:rPr>
          <w:rFonts w:ascii="Calibri" w:eastAsia="Calibri" w:hAnsi="Calibri" w:cs="Calibri"/>
          <w:color w:val="000000" w:themeColor="text1"/>
        </w:rPr>
        <w:t xml:space="preserve">:  </w:t>
      </w:r>
    </w:p>
    <w:p w14:paraId="7488E83A" w14:textId="701BC10E" w:rsidR="00D25E76" w:rsidRPr="00485203" w:rsidRDefault="0060704E" w:rsidP="0060704E">
      <w:pPr>
        <w:jc w:val="both"/>
        <w:rPr>
          <w:color w:val="000000" w:themeColor="text1"/>
        </w:rPr>
      </w:pPr>
      <w:r w:rsidRPr="00277305">
        <w:rPr>
          <w:rFonts w:ascii="Calibri" w:eastAsia="Calibri" w:hAnsi="Calibri" w:cs="Calibri"/>
          <w:color w:val="000000" w:themeColor="text1"/>
        </w:rPr>
        <w:t>Biology (General)</w:t>
      </w:r>
      <w:r w:rsidR="006702F1">
        <w:rPr>
          <w:rFonts w:ascii="Calibri" w:eastAsia="Calibri" w:hAnsi="Calibri" w:cs="Calibri"/>
          <w:color w:val="000000" w:themeColor="text1"/>
        </w:rPr>
        <w:t>, Cell Biology,</w:t>
      </w:r>
      <w:r w:rsidRPr="00277305">
        <w:rPr>
          <w:rFonts w:ascii="Calibri" w:eastAsia="Calibri" w:hAnsi="Calibri" w:cs="Calibri"/>
          <w:color w:val="000000" w:themeColor="text1"/>
        </w:rPr>
        <w:t xml:space="preserve"> </w:t>
      </w:r>
      <w:r w:rsidR="0045375F">
        <w:rPr>
          <w:rFonts w:ascii="Calibri" w:eastAsia="Calibri" w:hAnsi="Calibri" w:cs="Calibri"/>
          <w:color w:val="000000" w:themeColor="text1"/>
        </w:rPr>
        <w:t xml:space="preserve">and </w:t>
      </w:r>
      <w:r w:rsidRPr="00277305">
        <w:rPr>
          <w:rFonts w:ascii="Calibri" w:eastAsia="Calibri" w:hAnsi="Calibri" w:cs="Calibri"/>
          <w:color w:val="000000" w:themeColor="text1"/>
        </w:rPr>
        <w:t>Biochemistry</w:t>
      </w:r>
    </w:p>
    <w:p w14:paraId="03E608F0" w14:textId="6617B909" w:rsidR="0060704E"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Objectives</w:t>
      </w:r>
      <w:r w:rsidRPr="00277305">
        <w:rPr>
          <w:rFonts w:ascii="Calibri" w:eastAsia="Calibri" w:hAnsi="Calibri" w:cs="Calibri"/>
          <w:color w:val="000000" w:themeColor="text1"/>
        </w:rPr>
        <w:t xml:space="preserve">: </w:t>
      </w:r>
    </w:p>
    <w:p w14:paraId="3EE3E1A1" w14:textId="413EE77C" w:rsidR="0097628B" w:rsidRPr="00010A29" w:rsidRDefault="0097628B" w:rsidP="0097628B">
      <w:pPr>
        <w:jc w:val="both"/>
        <w:rPr>
          <w:rFonts w:ascii="Calibri" w:eastAsia="Calibri" w:hAnsi="Calibri" w:cs="Calibri"/>
          <w:color w:val="000000" w:themeColor="text1"/>
        </w:rPr>
      </w:pPr>
      <w:r w:rsidRPr="00010A29">
        <w:rPr>
          <w:rFonts w:ascii="Calibri" w:eastAsia="Calibri" w:hAnsi="Calibri" w:cs="Calibri"/>
          <w:i/>
          <w:color w:val="000000" w:themeColor="text1"/>
        </w:rPr>
        <w:t>A. Biology</w:t>
      </w:r>
      <w:r w:rsidR="00D25E76">
        <w:rPr>
          <w:rFonts w:ascii="Calibri" w:eastAsia="Calibri" w:hAnsi="Calibri" w:cs="Calibri"/>
          <w:i/>
          <w:color w:val="000000" w:themeColor="text1"/>
        </w:rPr>
        <w:t>/ Cell Biology</w:t>
      </w:r>
      <w:r w:rsidRPr="00010A29">
        <w:rPr>
          <w:rFonts w:ascii="Calibri" w:eastAsia="Calibri" w:hAnsi="Calibri" w:cs="Calibri"/>
          <w:i/>
          <w:color w:val="000000" w:themeColor="text1"/>
        </w:rPr>
        <w:t xml:space="preserve"> Learning Objectives</w:t>
      </w:r>
      <w:r w:rsidRPr="00010A29">
        <w:rPr>
          <w:rFonts w:ascii="Calibri" w:eastAsia="Calibri" w:hAnsi="Calibri" w:cs="Calibri"/>
          <w:color w:val="000000" w:themeColor="text1"/>
        </w:rPr>
        <w:t>: Student should be able to …</w:t>
      </w:r>
    </w:p>
    <w:p w14:paraId="4C2EB10A" w14:textId="5E192C1F" w:rsidR="005C7796" w:rsidRPr="00453A02" w:rsidRDefault="00DF3CDF" w:rsidP="00453A02">
      <w:pPr>
        <w:jc w:val="both"/>
        <w:rPr>
          <w:rFonts w:ascii="Calibri" w:eastAsia="Calibri" w:hAnsi="Calibri" w:cs="Calibri"/>
          <w:color w:val="000000" w:themeColor="text1"/>
        </w:rPr>
      </w:pPr>
      <w:r>
        <w:rPr>
          <w:rFonts w:ascii="Calibri" w:eastAsia="Calibri" w:hAnsi="Calibri" w:cs="Calibri"/>
          <w:i/>
          <w:color w:val="000000" w:themeColor="text1"/>
        </w:rPr>
        <w:t>B</w:t>
      </w:r>
      <w:r w:rsidRPr="00010A29">
        <w:rPr>
          <w:rFonts w:ascii="Calibri" w:eastAsia="Calibri" w:hAnsi="Calibri" w:cs="Calibri"/>
          <w:i/>
          <w:color w:val="000000" w:themeColor="text1"/>
        </w:rPr>
        <w:t>. Biochemistry Learning Objectives</w:t>
      </w:r>
      <w:r w:rsidRPr="00010A29">
        <w:rPr>
          <w:rFonts w:ascii="Calibri" w:eastAsia="Calibri" w:hAnsi="Calibri" w:cs="Calibri"/>
          <w:color w:val="000000" w:themeColor="text1"/>
        </w:rPr>
        <w:t>: Student should be able to …</w:t>
      </w:r>
    </w:p>
    <w:p w14:paraId="5256960A" w14:textId="092CC316" w:rsidR="00D25E76" w:rsidRPr="00453A02" w:rsidRDefault="00753214" w:rsidP="00453A02">
      <w:pPr>
        <w:jc w:val="both"/>
        <w:rPr>
          <w:rFonts w:ascii="Calibri" w:eastAsia="Calibri" w:hAnsi="Calibri" w:cs="Calibri"/>
          <w:color w:val="000000" w:themeColor="text1"/>
        </w:rPr>
      </w:pPr>
      <w:r>
        <w:rPr>
          <w:rFonts w:ascii="Calibri" w:eastAsia="Calibri" w:hAnsi="Calibri" w:cs="Calibri"/>
          <w:i/>
          <w:color w:val="000000" w:themeColor="text1"/>
        </w:rPr>
        <w:t>C</w:t>
      </w:r>
      <w:r w:rsidR="00DF3CDF" w:rsidRPr="008C5906">
        <w:rPr>
          <w:rFonts w:ascii="Calibri" w:eastAsia="Calibri" w:hAnsi="Calibri" w:cs="Calibri"/>
          <w:i/>
          <w:color w:val="000000" w:themeColor="text1"/>
        </w:rPr>
        <w:t xml:space="preserve">. </w:t>
      </w:r>
      <w:r w:rsidR="00D25E76" w:rsidRPr="00D25E76">
        <w:rPr>
          <w:rFonts w:ascii="Calibri" w:eastAsia="Calibri" w:hAnsi="Calibri" w:cs="Calibri"/>
          <w:color w:val="000000" w:themeColor="text1"/>
        </w:rPr>
        <w:t>Competencies:</w:t>
      </w:r>
      <w:r w:rsidR="00D25E76">
        <w:rPr>
          <w:rFonts w:ascii="Calibri" w:eastAsia="Calibri" w:hAnsi="Calibri" w:cs="Calibri"/>
          <w:color w:val="000000" w:themeColor="text1"/>
        </w:rPr>
        <w:t xml:space="preserve"> </w:t>
      </w:r>
    </w:p>
    <w:p w14:paraId="12A1CEE5" w14:textId="73CA2DD2" w:rsidR="0060704E" w:rsidRPr="00485203" w:rsidRDefault="00D25E76" w:rsidP="00485203">
      <w:pPr>
        <w:jc w:val="both"/>
        <w:rPr>
          <w:rFonts w:ascii="Calibri" w:eastAsia="Calibri" w:hAnsi="Calibri" w:cs="Calibri"/>
          <w:color w:val="000000" w:themeColor="text1"/>
        </w:rPr>
      </w:pPr>
      <w:r>
        <w:rPr>
          <w:rFonts w:ascii="Calibri" w:eastAsia="Calibri" w:hAnsi="Calibri" w:cs="Calibri"/>
          <w:i/>
          <w:color w:val="000000" w:themeColor="text1"/>
        </w:rPr>
        <w:t xml:space="preserve">D. </w:t>
      </w:r>
      <w:r w:rsidR="00DF3CDF" w:rsidRPr="008C5906">
        <w:rPr>
          <w:rFonts w:ascii="Calibri" w:eastAsia="Calibri" w:hAnsi="Calibri" w:cs="Calibri"/>
          <w:i/>
          <w:color w:val="000000" w:themeColor="text1"/>
        </w:rPr>
        <w:t>Modeling and Presentation Learning Objectives</w:t>
      </w:r>
      <w:r w:rsidR="00DF3CDF" w:rsidRPr="008C5906">
        <w:rPr>
          <w:rFonts w:ascii="Calibri" w:eastAsia="Calibri" w:hAnsi="Calibri" w:cs="Calibri"/>
          <w:color w:val="000000" w:themeColor="text1"/>
        </w:rPr>
        <w:t>: Student should be able to …</w:t>
      </w:r>
    </w:p>
    <w:p w14:paraId="2B0E9392" w14:textId="77777777" w:rsidR="0060704E"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Keywords</w:t>
      </w:r>
      <w:r w:rsidRPr="00277305">
        <w:rPr>
          <w:rFonts w:ascii="Calibri" w:eastAsia="Calibri" w:hAnsi="Calibri" w:cs="Calibri"/>
          <w:color w:val="000000" w:themeColor="text1"/>
        </w:rPr>
        <w:t xml:space="preserve">: </w:t>
      </w:r>
    </w:p>
    <w:p w14:paraId="595B4933" w14:textId="2E4CB552" w:rsidR="0060704E" w:rsidRDefault="006702F1" w:rsidP="0060704E">
      <w:pPr>
        <w:jc w:val="both"/>
        <w:rPr>
          <w:rFonts w:ascii="Calibri" w:eastAsia="Calibri" w:hAnsi="Calibri" w:cs="Calibri"/>
          <w:color w:val="000000" w:themeColor="text1"/>
        </w:rPr>
      </w:pPr>
      <w:r>
        <w:rPr>
          <w:rFonts w:ascii="Calibri" w:eastAsia="Calibri" w:hAnsi="Calibri" w:cs="Calibri"/>
          <w:color w:val="000000" w:themeColor="text1"/>
        </w:rPr>
        <w:t>Insulin signaling</w:t>
      </w:r>
      <w:r w:rsidR="0060704E" w:rsidRPr="00277305">
        <w:rPr>
          <w:rFonts w:ascii="Calibri" w:eastAsia="Calibri" w:hAnsi="Calibri" w:cs="Calibri"/>
          <w:color w:val="000000" w:themeColor="text1"/>
        </w:rPr>
        <w:t xml:space="preserve">; mutation; </w:t>
      </w:r>
      <w:r>
        <w:rPr>
          <w:rFonts w:ascii="Calibri" w:eastAsia="Calibri" w:hAnsi="Calibri" w:cs="Calibri"/>
          <w:color w:val="000000" w:themeColor="text1"/>
        </w:rPr>
        <w:t>diabetes</w:t>
      </w:r>
      <w:r w:rsidR="00BD3617">
        <w:rPr>
          <w:rFonts w:ascii="Calibri" w:eastAsia="Calibri" w:hAnsi="Calibri" w:cs="Calibri"/>
          <w:color w:val="000000" w:themeColor="text1"/>
        </w:rPr>
        <w:t>;</w:t>
      </w:r>
      <w:r>
        <w:rPr>
          <w:rFonts w:ascii="Calibri" w:eastAsia="Calibri" w:hAnsi="Calibri" w:cs="Calibri"/>
          <w:color w:val="000000" w:themeColor="text1"/>
        </w:rPr>
        <w:t xml:space="preserve"> inherited</w:t>
      </w:r>
      <w:r w:rsidR="00BD3617">
        <w:rPr>
          <w:rFonts w:ascii="Calibri" w:eastAsia="Calibri" w:hAnsi="Calibri" w:cs="Calibri"/>
          <w:color w:val="000000" w:themeColor="text1"/>
        </w:rPr>
        <w:t xml:space="preserve">; </w:t>
      </w:r>
      <w:r>
        <w:rPr>
          <w:rFonts w:ascii="Calibri" w:eastAsia="Calibri" w:hAnsi="Calibri" w:cs="Calibri"/>
          <w:color w:val="000000" w:themeColor="text1"/>
        </w:rPr>
        <w:t xml:space="preserve">kinase; phosphorylation </w:t>
      </w:r>
    </w:p>
    <w:p w14:paraId="1E13FEF3" w14:textId="77777777" w:rsidR="0060704E"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Topical Area</w:t>
      </w:r>
      <w:r w:rsidRPr="00277305">
        <w:rPr>
          <w:rFonts w:ascii="Calibri" w:eastAsia="Calibri" w:hAnsi="Calibri" w:cs="Calibri"/>
          <w:color w:val="000000" w:themeColor="text1"/>
        </w:rPr>
        <w:t xml:space="preserve">: </w:t>
      </w:r>
    </w:p>
    <w:p w14:paraId="28EF3022" w14:textId="4FD4D125" w:rsidR="0060704E" w:rsidRDefault="0060704E" w:rsidP="0060704E">
      <w:pPr>
        <w:jc w:val="both"/>
        <w:rPr>
          <w:rFonts w:ascii="Calibri" w:eastAsia="Calibri" w:hAnsi="Calibri" w:cs="Calibri"/>
          <w:color w:val="000000" w:themeColor="text1"/>
        </w:rPr>
      </w:pPr>
      <w:r w:rsidRPr="00277305">
        <w:rPr>
          <w:rFonts w:ascii="Calibri" w:eastAsia="Calibri" w:hAnsi="Calibri" w:cs="Calibri"/>
          <w:color w:val="000000" w:themeColor="text1"/>
        </w:rPr>
        <w:t>Scientific method</w:t>
      </w:r>
      <w:r>
        <w:rPr>
          <w:rFonts w:ascii="Calibri" w:eastAsia="Calibri" w:hAnsi="Calibri" w:cs="Calibri"/>
          <w:color w:val="000000" w:themeColor="text1"/>
        </w:rPr>
        <w:t xml:space="preserve">; Molecular structure representation; Visualization </w:t>
      </w:r>
    </w:p>
    <w:p w14:paraId="273D7CAF" w14:textId="77777777" w:rsidR="005C7796"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Educational Level</w:t>
      </w:r>
      <w:r w:rsidRPr="00277305">
        <w:rPr>
          <w:rFonts w:ascii="Calibri" w:eastAsia="Calibri" w:hAnsi="Calibri" w:cs="Calibri"/>
          <w:color w:val="000000" w:themeColor="text1"/>
        </w:rPr>
        <w:t xml:space="preserve">: </w:t>
      </w:r>
    </w:p>
    <w:p w14:paraId="1FB44C0F" w14:textId="0FBB7CF8" w:rsidR="0060704E" w:rsidRDefault="0060704E" w:rsidP="0060704E">
      <w:pPr>
        <w:jc w:val="both"/>
        <w:rPr>
          <w:rFonts w:ascii="Calibri" w:eastAsia="Calibri" w:hAnsi="Calibri" w:cs="Calibri"/>
          <w:color w:val="000000" w:themeColor="text1"/>
        </w:rPr>
      </w:pPr>
      <w:r w:rsidRPr="00277305">
        <w:rPr>
          <w:rFonts w:ascii="Calibri" w:eastAsia="Calibri" w:hAnsi="Calibri" w:cs="Calibri"/>
          <w:color w:val="000000" w:themeColor="text1"/>
        </w:rPr>
        <w:t>Undergraduate lower division</w:t>
      </w:r>
    </w:p>
    <w:p w14:paraId="7B242BFF" w14:textId="77777777" w:rsidR="005C7796"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Formats</w:t>
      </w:r>
      <w:r w:rsidRPr="00277305">
        <w:rPr>
          <w:rFonts w:ascii="Calibri" w:eastAsia="Calibri" w:hAnsi="Calibri" w:cs="Calibri"/>
          <w:color w:val="000000" w:themeColor="text1"/>
        </w:rPr>
        <w:t xml:space="preserve">:  </w:t>
      </w:r>
    </w:p>
    <w:p w14:paraId="5D60DE51" w14:textId="26B5F8EF" w:rsidR="0060704E" w:rsidRDefault="0060704E" w:rsidP="0060704E">
      <w:pPr>
        <w:jc w:val="both"/>
        <w:rPr>
          <w:rFonts w:ascii="Calibri" w:eastAsia="Calibri" w:hAnsi="Calibri" w:cs="Calibri"/>
          <w:color w:val="000000" w:themeColor="text1"/>
        </w:rPr>
      </w:pPr>
      <w:r w:rsidRPr="00277305">
        <w:rPr>
          <w:rFonts w:ascii="Calibri" w:eastAsia="Calibri" w:hAnsi="Calibri" w:cs="Calibri"/>
          <w:color w:val="000000" w:themeColor="text1"/>
        </w:rPr>
        <w:t>PDF and Website</w:t>
      </w:r>
    </w:p>
    <w:p w14:paraId="109417F9" w14:textId="77777777" w:rsidR="005C7796"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Type/Method</w:t>
      </w:r>
      <w:r w:rsidRPr="00277305">
        <w:rPr>
          <w:rFonts w:ascii="Calibri" w:eastAsia="Calibri" w:hAnsi="Calibri" w:cs="Calibri"/>
          <w:color w:val="000000" w:themeColor="text1"/>
        </w:rPr>
        <w:t xml:space="preserve">:   </w:t>
      </w:r>
    </w:p>
    <w:p w14:paraId="245EC352" w14:textId="2E1B9D33" w:rsidR="0060704E" w:rsidRPr="00485203" w:rsidRDefault="0045375F" w:rsidP="0060704E">
      <w:pPr>
        <w:jc w:val="both"/>
        <w:rPr>
          <w:color w:val="000000" w:themeColor="text1"/>
        </w:rPr>
      </w:pPr>
      <w:r>
        <w:rPr>
          <w:rFonts w:ascii="Calibri" w:eastAsia="Calibri" w:hAnsi="Calibri" w:cs="Calibri"/>
          <w:color w:val="000000" w:themeColor="text1"/>
        </w:rPr>
        <w:lastRenderedPageBreak/>
        <w:t>Direct</w:t>
      </w:r>
      <w:r w:rsidR="0060704E" w:rsidRPr="00277305">
        <w:rPr>
          <w:rFonts w:ascii="Calibri" w:eastAsia="Calibri" w:hAnsi="Calibri" w:cs="Calibri"/>
          <w:color w:val="000000" w:themeColor="text1"/>
        </w:rPr>
        <w:t>ed, Interrupted</w:t>
      </w:r>
    </w:p>
    <w:p w14:paraId="4D2C239F" w14:textId="77777777" w:rsidR="005C7796"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Language</w:t>
      </w:r>
      <w:r w:rsidRPr="00277305">
        <w:rPr>
          <w:rFonts w:ascii="Calibri" w:eastAsia="Calibri" w:hAnsi="Calibri" w:cs="Calibri"/>
          <w:color w:val="000000" w:themeColor="text1"/>
        </w:rPr>
        <w:t xml:space="preserve">:  </w:t>
      </w:r>
    </w:p>
    <w:p w14:paraId="2A9580B0" w14:textId="746A8617" w:rsidR="0060704E" w:rsidRDefault="0060704E" w:rsidP="0060704E">
      <w:pPr>
        <w:jc w:val="both"/>
        <w:rPr>
          <w:rFonts w:ascii="Calibri" w:eastAsia="Calibri" w:hAnsi="Calibri" w:cs="Calibri"/>
          <w:color w:val="000000" w:themeColor="text1"/>
        </w:rPr>
      </w:pPr>
      <w:r w:rsidRPr="00277305">
        <w:rPr>
          <w:rFonts w:ascii="Calibri" w:eastAsia="Calibri" w:hAnsi="Calibri" w:cs="Calibri"/>
          <w:color w:val="000000" w:themeColor="text1"/>
        </w:rPr>
        <w:t>English</w:t>
      </w:r>
    </w:p>
    <w:p w14:paraId="1698D0E9" w14:textId="77777777" w:rsidR="005C7796"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Date Posted</w:t>
      </w:r>
      <w:r w:rsidRPr="00277305">
        <w:rPr>
          <w:rFonts w:ascii="Calibri" w:eastAsia="Calibri" w:hAnsi="Calibri" w:cs="Calibri"/>
          <w:color w:val="000000" w:themeColor="text1"/>
        </w:rPr>
        <w:t xml:space="preserve">:  </w:t>
      </w:r>
    </w:p>
    <w:p w14:paraId="158349DA" w14:textId="7EC34E15" w:rsidR="0060704E" w:rsidRDefault="006E4576" w:rsidP="0060704E">
      <w:pPr>
        <w:jc w:val="both"/>
        <w:rPr>
          <w:rFonts w:ascii="Calibri" w:eastAsia="Calibri" w:hAnsi="Calibri" w:cs="Calibri"/>
          <w:color w:val="000000" w:themeColor="text1"/>
        </w:rPr>
      </w:pPr>
      <w:r>
        <w:rPr>
          <w:rFonts w:ascii="Calibri" w:eastAsia="Calibri" w:hAnsi="Calibri" w:cs="Calibri"/>
          <w:color w:val="000000" w:themeColor="text1"/>
        </w:rPr>
        <w:t>February</w:t>
      </w:r>
      <w:r w:rsidR="0060704E">
        <w:rPr>
          <w:rFonts w:ascii="Calibri" w:eastAsia="Calibri" w:hAnsi="Calibri" w:cs="Calibri"/>
          <w:color w:val="000000" w:themeColor="text1"/>
        </w:rPr>
        <w:t xml:space="preserve"> </w:t>
      </w:r>
      <w:r w:rsidR="0060704E" w:rsidRPr="00277305">
        <w:rPr>
          <w:rFonts w:ascii="Calibri" w:eastAsia="Calibri" w:hAnsi="Calibri" w:cs="Calibri"/>
          <w:color w:val="000000" w:themeColor="text1"/>
        </w:rPr>
        <w:t>20</w:t>
      </w:r>
      <w:r>
        <w:rPr>
          <w:rFonts w:ascii="Calibri" w:eastAsia="Calibri" w:hAnsi="Calibri" w:cs="Calibri"/>
          <w:color w:val="000000" w:themeColor="text1"/>
        </w:rPr>
        <w:t>20</w:t>
      </w:r>
      <w:r w:rsidR="0060704E">
        <w:rPr>
          <w:rFonts w:ascii="Calibri" w:eastAsia="Calibri" w:hAnsi="Calibri" w:cs="Calibri"/>
          <w:color w:val="000000" w:themeColor="text1"/>
        </w:rPr>
        <w:t>.</w:t>
      </w:r>
    </w:p>
    <w:p w14:paraId="6DDA884B" w14:textId="77777777" w:rsidR="005C7796"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Copyright</w:t>
      </w:r>
      <w:r w:rsidRPr="00277305">
        <w:rPr>
          <w:rFonts w:ascii="Calibri" w:eastAsia="Calibri" w:hAnsi="Calibri" w:cs="Calibri"/>
          <w:color w:val="000000" w:themeColor="text1"/>
        </w:rPr>
        <w:t xml:space="preserve">: </w:t>
      </w:r>
    </w:p>
    <w:p w14:paraId="68B4FA72" w14:textId="1C687198" w:rsidR="0060704E" w:rsidRPr="00277305" w:rsidRDefault="0060704E" w:rsidP="0060704E">
      <w:pPr>
        <w:jc w:val="both"/>
        <w:rPr>
          <w:rFonts w:ascii="Calibri" w:eastAsia="Calibri" w:hAnsi="Calibri" w:cs="Calibri"/>
          <w:color w:val="000000" w:themeColor="text1"/>
        </w:rPr>
      </w:pPr>
      <w:r w:rsidRPr="00277305">
        <w:rPr>
          <w:rFonts w:ascii="Calibri" w:eastAsia="Calibri" w:hAnsi="Calibri" w:cs="Calibri"/>
          <w:color w:val="000000" w:themeColor="text1"/>
        </w:rPr>
        <w:t xml:space="preserve">Held by Molecular </w:t>
      </w:r>
      <w:proofErr w:type="spellStart"/>
      <w:r w:rsidRPr="00277305">
        <w:rPr>
          <w:rFonts w:ascii="Calibri" w:eastAsia="Calibri" w:hAnsi="Calibri" w:cs="Calibri"/>
          <w:color w:val="000000" w:themeColor="text1"/>
        </w:rPr>
        <w:t>CaseNet</w:t>
      </w:r>
      <w:proofErr w:type="spellEnd"/>
      <w:r w:rsidRPr="00277305">
        <w:rPr>
          <w:rFonts w:ascii="Calibri" w:eastAsia="Calibri" w:hAnsi="Calibri" w:cs="Calibri"/>
          <w:color w:val="000000" w:themeColor="text1"/>
        </w:rPr>
        <w:t xml:space="preserve">. </w:t>
      </w:r>
      <w:r>
        <w:rPr>
          <w:rFonts w:ascii="Calibri" w:eastAsia="Calibri" w:hAnsi="Calibri" w:cs="Calibri"/>
          <w:color w:val="000000" w:themeColor="text1"/>
        </w:rPr>
        <w:t>G</w:t>
      </w:r>
      <w:r w:rsidRPr="00277305">
        <w:rPr>
          <w:rFonts w:ascii="Calibri" w:eastAsia="Calibri" w:hAnsi="Calibri" w:cs="Calibri"/>
          <w:color w:val="000000" w:themeColor="text1"/>
        </w:rPr>
        <w:t xml:space="preserve">uidelines and policy concerning citations </w:t>
      </w:r>
      <w:r>
        <w:rPr>
          <w:rFonts w:ascii="Calibri" w:eastAsia="Calibri" w:hAnsi="Calibri" w:cs="Calibri"/>
          <w:color w:val="000000" w:themeColor="text1"/>
        </w:rPr>
        <w:t xml:space="preserve">to be determined later. </w:t>
      </w:r>
    </w:p>
    <w:p w14:paraId="611314C9" w14:textId="7BF85745" w:rsidR="00BF6721" w:rsidRDefault="00C262FF"/>
    <w:sectPr w:rsidR="00BF6721" w:rsidSect="0098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F7C5E" w14:textId="77777777" w:rsidR="00C262FF" w:rsidRDefault="00C262FF" w:rsidP="0005745B">
      <w:r>
        <w:separator/>
      </w:r>
    </w:p>
  </w:endnote>
  <w:endnote w:type="continuationSeparator" w:id="0">
    <w:p w14:paraId="18618523" w14:textId="77777777" w:rsidR="00C262FF" w:rsidRDefault="00C262FF" w:rsidP="000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7212" w14:textId="77777777" w:rsidR="0005745B" w:rsidRDefault="0005745B" w:rsidP="0005745B">
    <w:pPr>
      <w:pStyle w:val="Footer"/>
      <w:jc w:val="center"/>
      <w:rPr>
        <w:sz w:val="20"/>
        <w:szCs w:val="20"/>
      </w:rPr>
    </w:pPr>
    <w:r>
      <w:rPr>
        <w:noProof/>
      </w:rPr>
      <w:drawing>
        <wp:inline distT="0" distB="0" distL="0" distR="0" wp14:anchorId="4227AD6B" wp14:editId="0734AC6E">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581BC73" w14:textId="04633251" w:rsidR="0005745B" w:rsidRPr="0005745B" w:rsidRDefault="0005745B" w:rsidP="0005745B">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sidR="006E4576">
      <w:rPr>
        <w:sz w:val="16"/>
        <w:szCs w:val="16"/>
      </w:rPr>
      <w:t>-2020</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58639" w14:textId="77777777" w:rsidR="00C262FF" w:rsidRDefault="00C262FF" w:rsidP="0005745B">
      <w:r>
        <w:separator/>
      </w:r>
    </w:p>
  </w:footnote>
  <w:footnote w:type="continuationSeparator" w:id="0">
    <w:p w14:paraId="55B9BE29" w14:textId="77777777" w:rsidR="00C262FF" w:rsidRDefault="00C262FF" w:rsidP="0005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F447" w14:textId="74425A58" w:rsidR="0060704E" w:rsidRDefault="0051725D" w:rsidP="0060704E">
    <w:pPr>
      <w:pStyle w:val="Header"/>
      <w:jc w:val="right"/>
    </w:pPr>
    <w:r>
      <w:t>A Case of Severe Insulin Resistance</w:t>
    </w:r>
  </w:p>
  <w:p w14:paraId="7DE12AFC" w14:textId="165CB411" w:rsidR="0060704E" w:rsidRDefault="0060704E" w:rsidP="0060704E">
    <w:pPr>
      <w:pStyle w:val="Header"/>
      <w:jc w:val="right"/>
    </w:pPr>
    <w:r>
      <w:t>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27B3B"/>
    <w:multiLevelType w:val="hybridMultilevel"/>
    <w:tmpl w:val="CCEC12EE"/>
    <w:lvl w:ilvl="0" w:tplc="88047E90">
      <w:start w:val="1"/>
      <w:numFmt w:val="bullet"/>
      <w:lvlText w:val="•"/>
      <w:lvlJc w:val="left"/>
      <w:pPr>
        <w:tabs>
          <w:tab w:val="num" w:pos="720"/>
        </w:tabs>
        <w:ind w:left="720" w:hanging="360"/>
      </w:pPr>
      <w:rPr>
        <w:rFonts w:ascii="Arial" w:hAnsi="Arial" w:hint="default"/>
      </w:rPr>
    </w:lvl>
    <w:lvl w:ilvl="1" w:tplc="E7B819C8">
      <w:numFmt w:val="bullet"/>
      <w:lvlText w:val="•"/>
      <w:lvlJc w:val="left"/>
      <w:pPr>
        <w:tabs>
          <w:tab w:val="num" w:pos="1440"/>
        </w:tabs>
        <w:ind w:left="1440" w:hanging="360"/>
      </w:pPr>
      <w:rPr>
        <w:rFonts w:ascii="Arial" w:hAnsi="Arial" w:hint="default"/>
      </w:rPr>
    </w:lvl>
    <w:lvl w:ilvl="2" w:tplc="530C700E">
      <w:numFmt w:val="bullet"/>
      <w:lvlText w:val="•"/>
      <w:lvlJc w:val="left"/>
      <w:pPr>
        <w:tabs>
          <w:tab w:val="num" w:pos="2160"/>
        </w:tabs>
        <w:ind w:left="2160" w:hanging="360"/>
      </w:pPr>
      <w:rPr>
        <w:rFonts w:ascii="Arial" w:hAnsi="Arial" w:hint="default"/>
      </w:rPr>
    </w:lvl>
    <w:lvl w:ilvl="3" w:tplc="38E03A0E" w:tentative="1">
      <w:start w:val="1"/>
      <w:numFmt w:val="bullet"/>
      <w:lvlText w:val="•"/>
      <w:lvlJc w:val="left"/>
      <w:pPr>
        <w:tabs>
          <w:tab w:val="num" w:pos="2880"/>
        </w:tabs>
        <w:ind w:left="2880" w:hanging="360"/>
      </w:pPr>
      <w:rPr>
        <w:rFonts w:ascii="Arial" w:hAnsi="Arial" w:hint="default"/>
      </w:rPr>
    </w:lvl>
    <w:lvl w:ilvl="4" w:tplc="88BC04DE" w:tentative="1">
      <w:start w:val="1"/>
      <w:numFmt w:val="bullet"/>
      <w:lvlText w:val="•"/>
      <w:lvlJc w:val="left"/>
      <w:pPr>
        <w:tabs>
          <w:tab w:val="num" w:pos="3600"/>
        </w:tabs>
        <w:ind w:left="3600" w:hanging="360"/>
      </w:pPr>
      <w:rPr>
        <w:rFonts w:ascii="Arial" w:hAnsi="Arial" w:hint="default"/>
      </w:rPr>
    </w:lvl>
    <w:lvl w:ilvl="5" w:tplc="067AC7AA" w:tentative="1">
      <w:start w:val="1"/>
      <w:numFmt w:val="bullet"/>
      <w:lvlText w:val="•"/>
      <w:lvlJc w:val="left"/>
      <w:pPr>
        <w:tabs>
          <w:tab w:val="num" w:pos="4320"/>
        </w:tabs>
        <w:ind w:left="4320" w:hanging="360"/>
      </w:pPr>
      <w:rPr>
        <w:rFonts w:ascii="Arial" w:hAnsi="Arial" w:hint="default"/>
      </w:rPr>
    </w:lvl>
    <w:lvl w:ilvl="6" w:tplc="40127370" w:tentative="1">
      <w:start w:val="1"/>
      <w:numFmt w:val="bullet"/>
      <w:lvlText w:val="•"/>
      <w:lvlJc w:val="left"/>
      <w:pPr>
        <w:tabs>
          <w:tab w:val="num" w:pos="5040"/>
        </w:tabs>
        <w:ind w:left="5040" w:hanging="360"/>
      </w:pPr>
      <w:rPr>
        <w:rFonts w:ascii="Arial" w:hAnsi="Arial" w:hint="default"/>
      </w:rPr>
    </w:lvl>
    <w:lvl w:ilvl="7" w:tplc="28360CEC" w:tentative="1">
      <w:start w:val="1"/>
      <w:numFmt w:val="bullet"/>
      <w:lvlText w:val="•"/>
      <w:lvlJc w:val="left"/>
      <w:pPr>
        <w:tabs>
          <w:tab w:val="num" w:pos="5760"/>
        </w:tabs>
        <w:ind w:left="5760" w:hanging="360"/>
      </w:pPr>
      <w:rPr>
        <w:rFonts w:ascii="Arial" w:hAnsi="Arial" w:hint="default"/>
      </w:rPr>
    </w:lvl>
    <w:lvl w:ilvl="8" w:tplc="356A9F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A6E39"/>
    <w:multiLevelType w:val="hybridMultilevel"/>
    <w:tmpl w:val="643849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330B3B"/>
    <w:multiLevelType w:val="hybridMultilevel"/>
    <w:tmpl w:val="EBA822A6"/>
    <w:lvl w:ilvl="0" w:tplc="AAB2F996">
      <w:start w:val="1"/>
      <w:numFmt w:val="bullet"/>
      <w:lvlText w:val="•"/>
      <w:lvlJc w:val="left"/>
      <w:pPr>
        <w:tabs>
          <w:tab w:val="num" w:pos="720"/>
        </w:tabs>
        <w:ind w:left="720" w:hanging="360"/>
      </w:pPr>
      <w:rPr>
        <w:rFonts w:ascii="Arial" w:hAnsi="Arial" w:hint="default"/>
      </w:rPr>
    </w:lvl>
    <w:lvl w:ilvl="1" w:tplc="899A63F6">
      <w:numFmt w:val="bullet"/>
      <w:lvlText w:val="•"/>
      <w:lvlJc w:val="left"/>
      <w:pPr>
        <w:tabs>
          <w:tab w:val="num" w:pos="1440"/>
        </w:tabs>
        <w:ind w:left="1440" w:hanging="360"/>
      </w:pPr>
      <w:rPr>
        <w:rFonts w:ascii="Arial" w:hAnsi="Arial" w:hint="default"/>
      </w:rPr>
    </w:lvl>
    <w:lvl w:ilvl="2" w:tplc="695A2EE4">
      <w:numFmt w:val="bullet"/>
      <w:lvlText w:val="•"/>
      <w:lvlJc w:val="left"/>
      <w:pPr>
        <w:tabs>
          <w:tab w:val="num" w:pos="2160"/>
        </w:tabs>
        <w:ind w:left="2160" w:hanging="360"/>
      </w:pPr>
      <w:rPr>
        <w:rFonts w:ascii="Arial" w:hAnsi="Arial" w:hint="default"/>
      </w:rPr>
    </w:lvl>
    <w:lvl w:ilvl="3" w:tplc="425052D6" w:tentative="1">
      <w:start w:val="1"/>
      <w:numFmt w:val="bullet"/>
      <w:lvlText w:val="•"/>
      <w:lvlJc w:val="left"/>
      <w:pPr>
        <w:tabs>
          <w:tab w:val="num" w:pos="2880"/>
        </w:tabs>
        <w:ind w:left="2880" w:hanging="360"/>
      </w:pPr>
      <w:rPr>
        <w:rFonts w:ascii="Arial" w:hAnsi="Arial" w:hint="default"/>
      </w:rPr>
    </w:lvl>
    <w:lvl w:ilvl="4" w:tplc="6D025A2A" w:tentative="1">
      <w:start w:val="1"/>
      <w:numFmt w:val="bullet"/>
      <w:lvlText w:val="•"/>
      <w:lvlJc w:val="left"/>
      <w:pPr>
        <w:tabs>
          <w:tab w:val="num" w:pos="3600"/>
        </w:tabs>
        <w:ind w:left="3600" w:hanging="360"/>
      </w:pPr>
      <w:rPr>
        <w:rFonts w:ascii="Arial" w:hAnsi="Arial" w:hint="default"/>
      </w:rPr>
    </w:lvl>
    <w:lvl w:ilvl="5" w:tplc="8F20215E" w:tentative="1">
      <w:start w:val="1"/>
      <w:numFmt w:val="bullet"/>
      <w:lvlText w:val="•"/>
      <w:lvlJc w:val="left"/>
      <w:pPr>
        <w:tabs>
          <w:tab w:val="num" w:pos="4320"/>
        </w:tabs>
        <w:ind w:left="4320" w:hanging="360"/>
      </w:pPr>
      <w:rPr>
        <w:rFonts w:ascii="Arial" w:hAnsi="Arial" w:hint="default"/>
      </w:rPr>
    </w:lvl>
    <w:lvl w:ilvl="6" w:tplc="6B342D9C" w:tentative="1">
      <w:start w:val="1"/>
      <w:numFmt w:val="bullet"/>
      <w:lvlText w:val="•"/>
      <w:lvlJc w:val="left"/>
      <w:pPr>
        <w:tabs>
          <w:tab w:val="num" w:pos="5040"/>
        </w:tabs>
        <w:ind w:left="5040" w:hanging="360"/>
      </w:pPr>
      <w:rPr>
        <w:rFonts w:ascii="Arial" w:hAnsi="Arial" w:hint="default"/>
      </w:rPr>
    </w:lvl>
    <w:lvl w:ilvl="7" w:tplc="2E62D0B4" w:tentative="1">
      <w:start w:val="1"/>
      <w:numFmt w:val="bullet"/>
      <w:lvlText w:val="•"/>
      <w:lvlJc w:val="left"/>
      <w:pPr>
        <w:tabs>
          <w:tab w:val="num" w:pos="5760"/>
        </w:tabs>
        <w:ind w:left="5760" w:hanging="360"/>
      </w:pPr>
      <w:rPr>
        <w:rFonts w:ascii="Arial" w:hAnsi="Arial" w:hint="default"/>
      </w:rPr>
    </w:lvl>
    <w:lvl w:ilvl="8" w:tplc="192E51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C84B38"/>
    <w:multiLevelType w:val="hybridMultilevel"/>
    <w:tmpl w:val="B7444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4058D"/>
    <w:multiLevelType w:val="hybridMultilevel"/>
    <w:tmpl w:val="D34E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0"/>
  </w:num>
  <w:num w:numId="4">
    <w:abstractNumId w:val="7"/>
  </w:num>
  <w:num w:numId="5">
    <w:abstractNumId w:val="3"/>
  </w:num>
  <w:num w:numId="6">
    <w:abstractNumId w:val="5"/>
  </w:num>
  <w:num w:numId="7">
    <w:abstractNumId w:val="6"/>
  </w:num>
  <w:num w:numId="8">
    <w:abstractNumId w:val="13"/>
  </w:num>
  <w:num w:numId="9">
    <w:abstractNumId w:val="12"/>
  </w:num>
  <w:num w:numId="10">
    <w:abstractNumId w:val="10"/>
  </w:num>
  <w:num w:numId="11">
    <w:abstractNumId w:val="14"/>
  </w:num>
  <w:num w:numId="12">
    <w:abstractNumId w:val="11"/>
  </w:num>
  <w:num w:numId="13">
    <w:abstractNumId w:val="4"/>
  </w:num>
  <w:num w:numId="14">
    <w:abstractNumId w:val="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438B"/>
    <w:rsid w:val="00010EEE"/>
    <w:rsid w:val="00016644"/>
    <w:rsid w:val="00041D49"/>
    <w:rsid w:val="00045443"/>
    <w:rsid w:val="0005745B"/>
    <w:rsid w:val="00082C4F"/>
    <w:rsid w:val="000E5597"/>
    <w:rsid w:val="001235B6"/>
    <w:rsid w:val="001362B3"/>
    <w:rsid w:val="001470F6"/>
    <w:rsid w:val="001820F2"/>
    <w:rsid w:val="001A6741"/>
    <w:rsid w:val="001E100C"/>
    <w:rsid w:val="001F2873"/>
    <w:rsid w:val="0020437A"/>
    <w:rsid w:val="00232CBA"/>
    <w:rsid w:val="002365B2"/>
    <w:rsid w:val="00252DBF"/>
    <w:rsid w:val="00256451"/>
    <w:rsid w:val="002850AE"/>
    <w:rsid w:val="002D44AA"/>
    <w:rsid w:val="002E1AE5"/>
    <w:rsid w:val="002F636D"/>
    <w:rsid w:val="00302FB7"/>
    <w:rsid w:val="0030432F"/>
    <w:rsid w:val="003070B4"/>
    <w:rsid w:val="003122F6"/>
    <w:rsid w:val="003327C5"/>
    <w:rsid w:val="00361693"/>
    <w:rsid w:val="00366FFE"/>
    <w:rsid w:val="0039270E"/>
    <w:rsid w:val="003A482E"/>
    <w:rsid w:val="003B6EF4"/>
    <w:rsid w:val="003E4F17"/>
    <w:rsid w:val="0040125B"/>
    <w:rsid w:val="004174D1"/>
    <w:rsid w:val="00421E6D"/>
    <w:rsid w:val="00435E66"/>
    <w:rsid w:val="0045375F"/>
    <w:rsid w:val="00453A02"/>
    <w:rsid w:val="00485203"/>
    <w:rsid w:val="004965FE"/>
    <w:rsid w:val="004A70DA"/>
    <w:rsid w:val="004C1B0F"/>
    <w:rsid w:val="004C2DEE"/>
    <w:rsid w:val="004E0E2B"/>
    <w:rsid w:val="004F3F97"/>
    <w:rsid w:val="0051725D"/>
    <w:rsid w:val="00530C5B"/>
    <w:rsid w:val="00550C3B"/>
    <w:rsid w:val="005649C9"/>
    <w:rsid w:val="005768C4"/>
    <w:rsid w:val="00596977"/>
    <w:rsid w:val="005A781C"/>
    <w:rsid w:val="005C7796"/>
    <w:rsid w:val="0060351A"/>
    <w:rsid w:val="0060704E"/>
    <w:rsid w:val="00612DC1"/>
    <w:rsid w:val="006577C5"/>
    <w:rsid w:val="00664EA0"/>
    <w:rsid w:val="0066658F"/>
    <w:rsid w:val="006702F1"/>
    <w:rsid w:val="006733C4"/>
    <w:rsid w:val="00676872"/>
    <w:rsid w:val="006829C4"/>
    <w:rsid w:val="006A2272"/>
    <w:rsid w:val="006B5EBD"/>
    <w:rsid w:val="006C3F57"/>
    <w:rsid w:val="006E4576"/>
    <w:rsid w:val="0073220F"/>
    <w:rsid w:val="00732DB2"/>
    <w:rsid w:val="00753214"/>
    <w:rsid w:val="0076220C"/>
    <w:rsid w:val="0077341D"/>
    <w:rsid w:val="00780770"/>
    <w:rsid w:val="007A2AB3"/>
    <w:rsid w:val="007B2CB7"/>
    <w:rsid w:val="007C1C6A"/>
    <w:rsid w:val="007D598C"/>
    <w:rsid w:val="00800595"/>
    <w:rsid w:val="0080643F"/>
    <w:rsid w:val="008254A6"/>
    <w:rsid w:val="00835B90"/>
    <w:rsid w:val="00856340"/>
    <w:rsid w:val="00857754"/>
    <w:rsid w:val="0086049E"/>
    <w:rsid w:val="008A143C"/>
    <w:rsid w:val="008C4747"/>
    <w:rsid w:val="008C7172"/>
    <w:rsid w:val="008D3AB1"/>
    <w:rsid w:val="0093254D"/>
    <w:rsid w:val="00945952"/>
    <w:rsid w:val="00970A12"/>
    <w:rsid w:val="00973357"/>
    <w:rsid w:val="0097628B"/>
    <w:rsid w:val="00984580"/>
    <w:rsid w:val="009A14A3"/>
    <w:rsid w:val="009A6DC1"/>
    <w:rsid w:val="009B293E"/>
    <w:rsid w:val="009D04D3"/>
    <w:rsid w:val="009D7A88"/>
    <w:rsid w:val="009D7DEF"/>
    <w:rsid w:val="009E0AE2"/>
    <w:rsid w:val="009F001D"/>
    <w:rsid w:val="009F58B1"/>
    <w:rsid w:val="009F7F26"/>
    <w:rsid w:val="00A13A26"/>
    <w:rsid w:val="00A40EA5"/>
    <w:rsid w:val="00A41A38"/>
    <w:rsid w:val="00A56669"/>
    <w:rsid w:val="00A57565"/>
    <w:rsid w:val="00A659C4"/>
    <w:rsid w:val="00AB5DEE"/>
    <w:rsid w:val="00AB69DC"/>
    <w:rsid w:val="00AD36C3"/>
    <w:rsid w:val="00B10EA9"/>
    <w:rsid w:val="00B11676"/>
    <w:rsid w:val="00B66164"/>
    <w:rsid w:val="00B71A6E"/>
    <w:rsid w:val="00B946A9"/>
    <w:rsid w:val="00BA6030"/>
    <w:rsid w:val="00BC195F"/>
    <w:rsid w:val="00BD2F23"/>
    <w:rsid w:val="00BD3617"/>
    <w:rsid w:val="00BF1CBA"/>
    <w:rsid w:val="00C04628"/>
    <w:rsid w:val="00C21BAF"/>
    <w:rsid w:val="00C238C6"/>
    <w:rsid w:val="00C262FF"/>
    <w:rsid w:val="00C55AB0"/>
    <w:rsid w:val="00C565EF"/>
    <w:rsid w:val="00C64CB2"/>
    <w:rsid w:val="00C65D42"/>
    <w:rsid w:val="00C75632"/>
    <w:rsid w:val="00C8477D"/>
    <w:rsid w:val="00C95138"/>
    <w:rsid w:val="00CE101E"/>
    <w:rsid w:val="00D229FA"/>
    <w:rsid w:val="00D25E76"/>
    <w:rsid w:val="00D44E7C"/>
    <w:rsid w:val="00D56292"/>
    <w:rsid w:val="00D64774"/>
    <w:rsid w:val="00D767CF"/>
    <w:rsid w:val="00D91CB9"/>
    <w:rsid w:val="00DA0283"/>
    <w:rsid w:val="00DB369A"/>
    <w:rsid w:val="00DF3CDF"/>
    <w:rsid w:val="00DF787D"/>
    <w:rsid w:val="00E04C1D"/>
    <w:rsid w:val="00EB03F1"/>
    <w:rsid w:val="00EC0A6F"/>
    <w:rsid w:val="00EC2E4A"/>
    <w:rsid w:val="00EC64F5"/>
    <w:rsid w:val="00EE3543"/>
    <w:rsid w:val="00EE7F6A"/>
    <w:rsid w:val="00F14918"/>
    <w:rsid w:val="00F20F4F"/>
    <w:rsid w:val="00FB09D0"/>
    <w:rsid w:val="00FB6DD2"/>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05745B"/>
    <w:pPr>
      <w:tabs>
        <w:tab w:val="center" w:pos="4680"/>
        <w:tab w:val="right" w:pos="9360"/>
      </w:tabs>
    </w:pPr>
  </w:style>
  <w:style w:type="character" w:customStyle="1" w:styleId="HeaderChar">
    <w:name w:val="Header Char"/>
    <w:basedOn w:val="DefaultParagraphFont"/>
    <w:link w:val="Header"/>
    <w:uiPriority w:val="99"/>
    <w:rsid w:val="0005745B"/>
  </w:style>
  <w:style w:type="paragraph" w:styleId="Footer">
    <w:name w:val="footer"/>
    <w:basedOn w:val="Normal"/>
    <w:link w:val="FooterChar"/>
    <w:uiPriority w:val="99"/>
    <w:unhideWhenUsed/>
    <w:rsid w:val="0005745B"/>
    <w:pPr>
      <w:tabs>
        <w:tab w:val="center" w:pos="4680"/>
        <w:tab w:val="right" w:pos="9360"/>
      </w:tabs>
    </w:pPr>
  </w:style>
  <w:style w:type="character" w:customStyle="1" w:styleId="FooterChar">
    <w:name w:val="Footer Char"/>
    <w:basedOn w:val="DefaultParagraphFont"/>
    <w:link w:val="Footer"/>
    <w:uiPriority w:val="99"/>
    <w:rsid w:val="0005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144203108">
      <w:bodyDiv w:val="1"/>
      <w:marLeft w:val="0"/>
      <w:marRight w:val="0"/>
      <w:marTop w:val="0"/>
      <w:marBottom w:val="0"/>
      <w:divBdr>
        <w:top w:val="none" w:sz="0" w:space="0" w:color="auto"/>
        <w:left w:val="none" w:sz="0" w:space="0" w:color="auto"/>
        <w:bottom w:val="none" w:sz="0" w:space="0" w:color="auto"/>
        <w:right w:val="none" w:sz="0" w:space="0" w:color="auto"/>
      </w:divBdr>
      <w:divsChild>
        <w:div w:id="445537764">
          <w:marLeft w:val="360"/>
          <w:marRight w:val="0"/>
          <w:marTop w:val="200"/>
          <w:marBottom w:val="0"/>
          <w:divBdr>
            <w:top w:val="none" w:sz="0" w:space="0" w:color="auto"/>
            <w:left w:val="none" w:sz="0" w:space="0" w:color="auto"/>
            <w:bottom w:val="none" w:sz="0" w:space="0" w:color="auto"/>
            <w:right w:val="none" w:sz="0" w:space="0" w:color="auto"/>
          </w:divBdr>
        </w:div>
        <w:div w:id="1393699015">
          <w:marLeft w:val="1080"/>
          <w:marRight w:val="0"/>
          <w:marTop w:val="100"/>
          <w:marBottom w:val="0"/>
          <w:divBdr>
            <w:top w:val="none" w:sz="0" w:space="0" w:color="auto"/>
            <w:left w:val="none" w:sz="0" w:space="0" w:color="auto"/>
            <w:bottom w:val="none" w:sz="0" w:space="0" w:color="auto"/>
            <w:right w:val="none" w:sz="0" w:space="0" w:color="auto"/>
          </w:divBdr>
        </w:div>
        <w:div w:id="1924608327">
          <w:marLeft w:val="1800"/>
          <w:marRight w:val="0"/>
          <w:marTop w:val="100"/>
          <w:marBottom w:val="0"/>
          <w:divBdr>
            <w:top w:val="none" w:sz="0" w:space="0" w:color="auto"/>
            <w:left w:val="none" w:sz="0" w:space="0" w:color="auto"/>
            <w:bottom w:val="none" w:sz="0" w:space="0" w:color="auto"/>
            <w:right w:val="none" w:sz="0" w:space="0" w:color="auto"/>
          </w:divBdr>
        </w:div>
        <w:div w:id="817265132">
          <w:marLeft w:val="1080"/>
          <w:marRight w:val="0"/>
          <w:marTop w:val="100"/>
          <w:marBottom w:val="0"/>
          <w:divBdr>
            <w:top w:val="none" w:sz="0" w:space="0" w:color="auto"/>
            <w:left w:val="none" w:sz="0" w:space="0" w:color="auto"/>
            <w:bottom w:val="none" w:sz="0" w:space="0" w:color="auto"/>
            <w:right w:val="none" w:sz="0" w:space="0" w:color="auto"/>
          </w:divBdr>
        </w:div>
        <w:div w:id="15426523">
          <w:marLeft w:val="1800"/>
          <w:marRight w:val="0"/>
          <w:marTop w:val="100"/>
          <w:marBottom w:val="0"/>
          <w:divBdr>
            <w:top w:val="none" w:sz="0" w:space="0" w:color="auto"/>
            <w:left w:val="none" w:sz="0" w:space="0" w:color="auto"/>
            <w:bottom w:val="none" w:sz="0" w:space="0" w:color="auto"/>
            <w:right w:val="none" w:sz="0" w:space="0" w:color="auto"/>
          </w:divBdr>
        </w:div>
        <w:div w:id="759059735">
          <w:marLeft w:val="360"/>
          <w:marRight w:val="0"/>
          <w:marTop w:val="200"/>
          <w:marBottom w:val="0"/>
          <w:divBdr>
            <w:top w:val="none" w:sz="0" w:space="0" w:color="auto"/>
            <w:left w:val="none" w:sz="0" w:space="0" w:color="auto"/>
            <w:bottom w:val="none" w:sz="0" w:space="0" w:color="auto"/>
            <w:right w:val="none" w:sz="0" w:space="0" w:color="auto"/>
          </w:divBdr>
        </w:div>
        <w:div w:id="111942919">
          <w:marLeft w:val="1080"/>
          <w:marRight w:val="0"/>
          <w:marTop w:val="100"/>
          <w:marBottom w:val="0"/>
          <w:divBdr>
            <w:top w:val="none" w:sz="0" w:space="0" w:color="auto"/>
            <w:left w:val="none" w:sz="0" w:space="0" w:color="auto"/>
            <w:bottom w:val="none" w:sz="0" w:space="0" w:color="auto"/>
            <w:right w:val="none" w:sz="0" w:space="0" w:color="auto"/>
          </w:divBdr>
        </w:div>
        <w:div w:id="282807526">
          <w:marLeft w:val="1080"/>
          <w:marRight w:val="0"/>
          <w:marTop w:val="100"/>
          <w:marBottom w:val="0"/>
          <w:divBdr>
            <w:top w:val="none" w:sz="0" w:space="0" w:color="auto"/>
            <w:left w:val="none" w:sz="0" w:space="0" w:color="auto"/>
            <w:bottom w:val="none" w:sz="0" w:space="0" w:color="auto"/>
            <w:right w:val="none" w:sz="0" w:space="0" w:color="auto"/>
          </w:divBdr>
        </w:div>
        <w:div w:id="1502815237">
          <w:marLeft w:val="1080"/>
          <w:marRight w:val="0"/>
          <w:marTop w:val="100"/>
          <w:marBottom w:val="0"/>
          <w:divBdr>
            <w:top w:val="none" w:sz="0" w:space="0" w:color="auto"/>
            <w:left w:val="none" w:sz="0" w:space="0" w:color="auto"/>
            <w:bottom w:val="none" w:sz="0" w:space="0" w:color="auto"/>
            <w:right w:val="none" w:sz="0" w:space="0" w:color="auto"/>
          </w:divBdr>
        </w:div>
        <w:div w:id="606233922">
          <w:marLeft w:val="1080"/>
          <w:marRight w:val="0"/>
          <w:marTop w:val="100"/>
          <w:marBottom w:val="0"/>
          <w:divBdr>
            <w:top w:val="none" w:sz="0" w:space="0" w:color="auto"/>
            <w:left w:val="none" w:sz="0" w:space="0" w:color="auto"/>
            <w:bottom w:val="none" w:sz="0" w:space="0" w:color="auto"/>
            <w:right w:val="none" w:sz="0" w:space="0" w:color="auto"/>
          </w:divBdr>
        </w:div>
        <w:div w:id="2077974161">
          <w:marLeft w:val="1080"/>
          <w:marRight w:val="0"/>
          <w:marTop w:val="100"/>
          <w:marBottom w:val="0"/>
          <w:divBdr>
            <w:top w:val="none" w:sz="0" w:space="0" w:color="auto"/>
            <w:left w:val="none" w:sz="0" w:space="0" w:color="auto"/>
            <w:bottom w:val="none" w:sz="0" w:space="0" w:color="auto"/>
            <w:right w:val="none" w:sz="0" w:space="0" w:color="auto"/>
          </w:divBdr>
        </w:div>
      </w:divsChild>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156265400">
      <w:bodyDiv w:val="1"/>
      <w:marLeft w:val="0"/>
      <w:marRight w:val="0"/>
      <w:marTop w:val="0"/>
      <w:marBottom w:val="0"/>
      <w:divBdr>
        <w:top w:val="none" w:sz="0" w:space="0" w:color="auto"/>
        <w:left w:val="none" w:sz="0" w:space="0" w:color="auto"/>
        <w:bottom w:val="none" w:sz="0" w:space="0" w:color="auto"/>
        <w:right w:val="none" w:sz="0" w:space="0" w:color="auto"/>
      </w:divBdr>
      <w:divsChild>
        <w:div w:id="1755201689">
          <w:marLeft w:val="360"/>
          <w:marRight w:val="0"/>
          <w:marTop w:val="200"/>
          <w:marBottom w:val="0"/>
          <w:divBdr>
            <w:top w:val="none" w:sz="0" w:space="0" w:color="auto"/>
            <w:left w:val="none" w:sz="0" w:space="0" w:color="auto"/>
            <w:bottom w:val="none" w:sz="0" w:space="0" w:color="auto"/>
            <w:right w:val="none" w:sz="0" w:space="0" w:color="auto"/>
          </w:divBdr>
        </w:div>
        <w:div w:id="2008821427">
          <w:marLeft w:val="1080"/>
          <w:marRight w:val="0"/>
          <w:marTop w:val="100"/>
          <w:marBottom w:val="0"/>
          <w:divBdr>
            <w:top w:val="none" w:sz="0" w:space="0" w:color="auto"/>
            <w:left w:val="none" w:sz="0" w:space="0" w:color="auto"/>
            <w:bottom w:val="none" w:sz="0" w:space="0" w:color="auto"/>
            <w:right w:val="none" w:sz="0" w:space="0" w:color="auto"/>
          </w:divBdr>
        </w:div>
        <w:div w:id="777797654">
          <w:marLeft w:val="1800"/>
          <w:marRight w:val="0"/>
          <w:marTop w:val="100"/>
          <w:marBottom w:val="0"/>
          <w:divBdr>
            <w:top w:val="none" w:sz="0" w:space="0" w:color="auto"/>
            <w:left w:val="none" w:sz="0" w:space="0" w:color="auto"/>
            <w:bottom w:val="none" w:sz="0" w:space="0" w:color="auto"/>
            <w:right w:val="none" w:sz="0" w:space="0" w:color="auto"/>
          </w:divBdr>
        </w:div>
        <w:div w:id="344208281">
          <w:marLeft w:val="1080"/>
          <w:marRight w:val="0"/>
          <w:marTop w:val="100"/>
          <w:marBottom w:val="0"/>
          <w:divBdr>
            <w:top w:val="none" w:sz="0" w:space="0" w:color="auto"/>
            <w:left w:val="none" w:sz="0" w:space="0" w:color="auto"/>
            <w:bottom w:val="none" w:sz="0" w:space="0" w:color="auto"/>
            <w:right w:val="none" w:sz="0" w:space="0" w:color="auto"/>
          </w:divBdr>
        </w:div>
        <w:div w:id="1346440414">
          <w:marLeft w:val="1800"/>
          <w:marRight w:val="0"/>
          <w:marTop w:val="100"/>
          <w:marBottom w:val="0"/>
          <w:divBdr>
            <w:top w:val="none" w:sz="0" w:space="0" w:color="auto"/>
            <w:left w:val="none" w:sz="0" w:space="0" w:color="auto"/>
            <w:bottom w:val="none" w:sz="0" w:space="0" w:color="auto"/>
            <w:right w:val="none" w:sz="0" w:space="0" w:color="auto"/>
          </w:divBdr>
        </w:div>
        <w:div w:id="1832868028">
          <w:marLeft w:val="360"/>
          <w:marRight w:val="0"/>
          <w:marTop w:val="200"/>
          <w:marBottom w:val="0"/>
          <w:divBdr>
            <w:top w:val="none" w:sz="0" w:space="0" w:color="auto"/>
            <w:left w:val="none" w:sz="0" w:space="0" w:color="auto"/>
            <w:bottom w:val="none" w:sz="0" w:space="0" w:color="auto"/>
            <w:right w:val="none" w:sz="0" w:space="0" w:color="auto"/>
          </w:divBdr>
        </w:div>
        <w:div w:id="379667801">
          <w:marLeft w:val="1080"/>
          <w:marRight w:val="0"/>
          <w:marTop w:val="100"/>
          <w:marBottom w:val="0"/>
          <w:divBdr>
            <w:top w:val="none" w:sz="0" w:space="0" w:color="auto"/>
            <w:left w:val="none" w:sz="0" w:space="0" w:color="auto"/>
            <w:bottom w:val="none" w:sz="0" w:space="0" w:color="auto"/>
            <w:right w:val="none" w:sz="0" w:space="0" w:color="auto"/>
          </w:divBdr>
        </w:div>
        <w:div w:id="2077123416">
          <w:marLeft w:val="1080"/>
          <w:marRight w:val="0"/>
          <w:marTop w:val="100"/>
          <w:marBottom w:val="0"/>
          <w:divBdr>
            <w:top w:val="none" w:sz="0" w:space="0" w:color="auto"/>
            <w:left w:val="none" w:sz="0" w:space="0" w:color="auto"/>
            <w:bottom w:val="none" w:sz="0" w:space="0" w:color="auto"/>
            <w:right w:val="none" w:sz="0" w:space="0" w:color="auto"/>
          </w:divBdr>
        </w:div>
        <w:div w:id="96370572">
          <w:marLeft w:val="1080"/>
          <w:marRight w:val="0"/>
          <w:marTop w:val="100"/>
          <w:marBottom w:val="0"/>
          <w:divBdr>
            <w:top w:val="none" w:sz="0" w:space="0" w:color="auto"/>
            <w:left w:val="none" w:sz="0" w:space="0" w:color="auto"/>
            <w:bottom w:val="none" w:sz="0" w:space="0" w:color="auto"/>
            <w:right w:val="none" w:sz="0" w:space="0" w:color="auto"/>
          </w:divBdr>
        </w:div>
        <w:div w:id="592131602">
          <w:marLeft w:val="1080"/>
          <w:marRight w:val="0"/>
          <w:marTop w:val="100"/>
          <w:marBottom w:val="0"/>
          <w:divBdr>
            <w:top w:val="none" w:sz="0" w:space="0" w:color="auto"/>
            <w:left w:val="none" w:sz="0" w:space="0" w:color="auto"/>
            <w:bottom w:val="none" w:sz="0" w:space="0" w:color="auto"/>
            <w:right w:val="none" w:sz="0" w:space="0" w:color="auto"/>
          </w:divBdr>
        </w:div>
        <w:div w:id="1265112844">
          <w:marLeft w:val="1080"/>
          <w:marRight w:val="0"/>
          <w:marTop w:val="100"/>
          <w:marBottom w:val="0"/>
          <w:divBdr>
            <w:top w:val="none" w:sz="0" w:space="0" w:color="auto"/>
            <w:left w:val="none" w:sz="0" w:space="0" w:color="auto"/>
            <w:bottom w:val="none" w:sz="0" w:space="0" w:color="auto"/>
            <w:right w:val="none" w:sz="0" w:space="0" w:color="auto"/>
          </w:divBdr>
        </w:div>
      </w:divsChild>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714771523">
      <w:bodyDiv w:val="1"/>
      <w:marLeft w:val="0"/>
      <w:marRight w:val="0"/>
      <w:marTop w:val="0"/>
      <w:marBottom w:val="0"/>
      <w:divBdr>
        <w:top w:val="none" w:sz="0" w:space="0" w:color="auto"/>
        <w:left w:val="none" w:sz="0" w:space="0" w:color="auto"/>
        <w:bottom w:val="none" w:sz="0" w:space="0" w:color="auto"/>
        <w:right w:val="none" w:sz="0" w:space="0" w:color="auto"/>
      </w:divBdr>
      <w:divsChild>
        <w:div w:id="1444886645">
          <w:marLeft w:val="360"/>
          <w:marRight w:val="0"/>
          <w:marTop w:val="200"/>
          <w:marBottom w:val="0"/>
          <w:divBdr>
            <w:top w:val="none" w:sz="0" w:space="0" w:color="auto"/>
            <w:left w:val="none" w:sz="0" w:space="0" w:color="auto"/>
            <w:bottom w:val="none" w:sz="0" w:space="0" w:color="auto"/>
            <w:right w:val="none" w:sz="0" w:space="0" w:color="auto"/>
          </w:divBdr>
        </w:div>
        <w:div w:id="1060519393">
          <w:marLeft w:val="1080"/>
          <w:marRight w:val="0"/>
          <w:marTop w:val="100"/>
          <w:marBottom w:val="0"/>
          <w:divBdr>
            <w:top w:val="none" w:sz="0" w:space="0" w:color="auto"/>
            <w:left w:val="none" w:sz="0" w:space="0" w:color="auto"/>
            <w:bottom w:val="none" w:sz="0" w:space="0" w:color="auto"/>
            <w:right w:val="none" w:sz="0" w:space="0" w:color="auto"/>
          </w:divBdr>
        </w:div>
        <w:div w:id="355469439">
          <w:marLeft w:val="1800"/>
          <w:marRight w:val="0"/>
          <w:marTop w:val="100"/>
          <w:marBottom w:val="0"/>
          <w:divBdr>
            <w:top w:val="none" w:sz="0" w:space="0" w:color="auto"/>
            <w:left w:val="none" w:sz="0" w:space="0" w:color="auto"/>
            <w:bottom w:val="none" w:sz="0" w:space="0" w:color="auto"/>
            <w:right w:val="none" w:sz="0" w:space="0" w:color="auto"/>
          </w:divBdr>
        </w:div>
        <w:div w:id="257716020">
          <w:marLeft w:val="1080"/>
          <w:marRight w:val="0"/>
          <w:marTop w:val="100"/>
          <w:marBottom w:val="0"/>
          <w:divBdr>
            <w:top w:val="none" w:sz="0" w:space="0" w:color="auto"/>
            <w:left w:val="none" w:sz="0" w:space="0" w:color="auto"/>
            <w:bottom w:val="none" w:sz="0" w:space="0" w:color="auto"/>
            <w:right w:val="none" w:sz="0" w:space="0" w:color="auto"/>
          </w:divBdr>
        </w:div>
        <w:div w:id="1046031253">
          <w:marLeft w:val="1800"/>
          <w:marRight w:val="0"/>
          <w:marTop w:val="100"/>
          <w:marBottom w:val="0"/>
          <w:divBdr>
            <w:top w:val="none" w:sz="0" w:space="0" w:color="auto"/>
            <w:left w:val="none" w:sz="0" w:space="0" w:color="auto"/>
            <w:bottom w:val="none" w:sz="0" w:space="0" w:color="auto"/>
            <w:right w:val="none" w:sz="0" w:space="0" w:color="auto"/>
          </w:divBdr>
        </w:div>
        <w:div w:id="1901859898">
          <w:marLeft w:val="360"/>
          <w:marRight w:val="0"/>
          <w:marTop w:val="200"/>
          <w:marBottom w:val="0"/>
          <w:divBdr>
            <w:top w:val="none" w:sz="0" w:space="0" w:color="auto"/>
            <w:left w:val="none" w:sz="0" w:space="0" w:color="auto"/>
            <w:bottom w:val="none" w:sz="0" w:space="0" w:color="auto"/>
            <w:right w:val="none" w:sz="0" w:space="0" w:color="auto"/>
          </w:divBdr>
        </w:div>
        <w:div w:id="625087630">
          <w:marLeft w:val="1080"/>
          <w:marRight w:val="0"/>
          <w:marTop w:val="100"/>
          <w:marBottom w:val="0"/>
          <w:divBdr>
            <w:top w:val="none" w:sz="0" w:space="0" w:color="auto"/>
            <w:left w:val="none" w:sz="0" w:space="0" w:color="auto"/>
            <w:bottom w:val="none" w:sz="0" w:space="0" w:color="auto"/>
            <w:right w:val="none" w:sz="0" w:space="0" w:color="auto"/>
          </w:divBdr>
        </w:div>
        <w:div w:id="1560171352">
          <w:marLeft w:val="1080"/>
          <w:marRight w:val="0"/>
          <w:marTop w:val="100"/>
          <w:marBottom w:val="0"/>
          <w:divBdr>
            <w:top w:val="none" w:sz="0" w:space="0" w:color="auto"/>
            <w:left w:val="none" w:sz="0" w:space="0" w:color="auto"/>
            <w:bottom w:val="none" w:sz="0" w:space="0" w:color="auto"/>
            <w:right w:val="none" w:sz="0" w:space="0" w:color="auto"/>
          </w:divBdr>
        </w:div>
        <w:div w:id="1673029569">
          <w:marLeft w:val="1080"/>
          <w:marRight w:val="0"/>
          <w:marTop w:val="100"/>
          <w:marBottom w:val="0"/>
          <w:divBdr>
            <w:top w:val="none" w:sz="0" w:space="0" w:color="auto"/>
            <w:left w:val="none" w:sz="0" w:space="0" w:color="auto"/>
            <w:bottom w:val="none" w:sz="0" w:space="0" w:color="auto"/>
            <w:right w:val="none" w:sz="0" w:space="0" w:color="auto"/>
          </w:divBdr>
        </w:div>
        <w:div w:id="1348749594">
          <w:marLeft w:val="1080"/>
          <w:marRight w:val="0"/>
          <w:marTop w:val="100"/>
          <w:marBottom w:val="0"/>
          <w:divBdr>
            <w:top w:val="none" w:sz="0" w:space="0" w:color="auto"/>
            <w:left w:val="none" w:sz="0" w:space="0" w:color="auto"/>
            <w:bottom w:val="none" w:sz="0" w:space="0" w:color="auto"/>
            <w:right w:val="none" w:sz="0" w:space="0" w:color="auto"/>
          </w:divBdr>
        </w:div>
        <w:div w:id="1810321206">
          <w:marLeft w:val="1080"/>
          <w:marRight w:val="0"/>
          <w:marTop w:val="100"/>
          <w:marBottom w:val="0"/>
          <w:divBdr>
            <w:top w:val="none" w:sz="0" w:space="0" w:color="auto"/>
            <w:left w:val="none" w:sz="0" w:space="0" w:color="auto"/>
            <w:bottom w:val="none" w:sz="0" w:space="0" w:color="auto"/>
            <w:right w:val="none" w:sz="0" w:space="0" w:color="auto"/>
          </w:divBdr>
        </w:div>
      </w:divsChild>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2</cp:revision>
  <dcterms:created xsi:type="dcterms:W3CDTF">2020-02-06T23:17:00Z</dcterms:created>
  <dcterms:modified xsi:type="dcterms:W3CDTF">2020-02-06T23:17:00Z</dcterms:modified>
</cp:coreProperties>
</file>