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7786" w14:textId="6CA03333" w:rsidR="00BA2A86" w:rsidRPr="00966238" w:rsidRDefault="006A5CBA" w:rsidP="00E43FF1">
      <w:pPr>
        <w:pStyle w:val="Title"/>
        <w:jc w:val="center"/>
        <w:rPr>
          <w:b/>
        </w:rPr>
      </w:pPr>
      <w:r>
        <w:rPr>
          <w:b/>
        </w:rPr>
        <w:t xml:space="preserve"> </w:t>
      </w:r>
      <w:r w:rsidR="00966238" w:rsidRPr="00966238">
        <w:rPr>
          <w:b/>
        </w:rPr>
        <w:t>Nicholas’ Story</w:t>
      </w:r>
    </w:p>
    <w:p w14:paraId="7E086A01" w14:textId="219DD6E3" w:rsidR="00966238" w:rsidRDefault="00966238" w:rsidP="00E43FF1">
      <w:pPr>
        <w:jc w:val="both"/>
        <w:rPr>
          <w:vertAlign w:val="superscript"/>
        </w:rPr>
      </w:pPr>
      <w:r w:rsidRPr="00966238">
        <w:t>Kimberly Cortes</w:t>
      </w:r>
      <w:r w:rsidRPr="00966238">
        <w:rPr>
          <w:vertAlign w:val="superscript"/>
        </w:rPr>
        <w:t>1</w:t>
      </w:r>
      <w:r>
        <w:t>,</w:t>
      </w:r>
      <w:r w:rsidRPr="00966238">
        <w:t xml:space="preserve"> Shuchismita Dutta</w:t>
      </w:r>
      <w:r w:rsidRPr="00966238">
        <w:rPr>
          <w:vertAlign w:val="superscript"/>
        </w:rPr>
        <w:t>2</w:t>
      </w:r>
      <w:r w:rsidR="0008584F">
        <w:rPr>
          <w:vertAlign w:val="superscript"/>
        </w:rPr>
        <w:t>*</w:t>
      </w:r>
      <w:r>
        <w:t xml:space="preserve">, </w:t>
      </w:r>
      <w:r w:rsidRPr="00966238">
        <w:t>Henry Jakubowski</w:t>
      </w:r>
      <w:r w:rsidRPr="00966238">
        <w:rPr>
          <w:vertAlign w:val="superscript"/>
        </w:rPr>
        <w:t>3</w:t>
      </w:r>
      <w:r>
        <w:t xml:space="preserve">, </w:t>
      </w:r>
      <w:r w:rsidRPr="00966238">
        <w:t>Melanie Lenahan</w:t>
      </w:r>
      <w:r w:rsidRPr="00966238">
        <w:rPr>
          <w:vertAlign w:val="superscript"/>
        </w:rPr>
        <w:t>4</w:t>
      </w:r>
      <w:r>
        <w:t xml:space="preserve">, </w:t>
      </w:r>
      <w:r w:rsidRPr="00966238">
        <w:t>David Marcey</w:t>
      </w:r>
      <w:r w:rsidRPr="00966238">
        <w:rPr>
          <w:vertAlign w:val="superscript"/>
        </w:rPr>
        <w:t>5</w:t>
      </w:r>
      <w:r>
        <w:t xml:space="preserve">, </w:t>
      </w:r>
      <w:r w:rsidRPr="00966238">
        <w:t>Patricia Marsteller</w:t>
      </w:r>
      <w:r w:rsidRPr="00966238">
        <w:rPr>
          <w:vertAlign w:val="superscript"/>
        </w:rPr>
        <w:t>6</w:t>
      </w:r>
      <w:r>
        <w:t xml:space="preserve">, </w:t>
      </w:r>
      <w:r w:rsidRPr="00966238">
        <w:t>Cassidy R. Terrell</w:t>
      </w:r>
      <w:r w:rsidRPr="00966238">
        <w:rPr>
          <w:vertAlign w:val="superscript"/>
        </w:rPr>
        <w:t>7</w:t>
      </w:r>
    </w:p>
    <w:p w14:paraId="596C0F8F" w14:textId="77777777" w:rsidR="0008584F" w:rsidRDefault="0008584F" w:rsidP="00E43FF1">
      <w:pPr>
        <w:jc w:val="both"/>
      </w:pPr>
    </w:p>
    <w:p w14:paraId="0CBC931D" w14:textId="40FC8754" w:rsidR="00966238" w:rsidRDefault="00966238" w:rsidP="00E43FF1">
      <w:pPr>
        <w:jc w:val="both"/>
      </w:pPr>
      <w:r w:rsidRPr="00660353">
        <w:rPr>
          <w:vertAlign w:val="superscript"/>
        </w:rPr>
        <w:t>1</w:t>
      </w:r>
      <w:r>
        <w:t xml:space="preserve"> </w:t>
      </w:r>
      <w:r w:rsidRPr="00966238">
        <w:t>Kennesaw State University, GA</w:t>
      </w:r>
      <w:r w:rsidR="00660353">
        <w:t xml:space="preserve">; </w:t>
      </w:r>
      <w:r w:rsidRPr="00660353">
        <w:rPr>
          <w:vertAlign w:val="superscript"/>
        </w:rPr>
        <w:t>2</w:t>
      </w:r>
      <w:r>
        <w:t xml:space="preserve"> </w:t>
      </w:r>
      <w:r w:rsidRPr="00966238">
        <w:t>Rutgers University, NJ</w:t>
      </w:r>
      <w:r w:rsidR="00660353">
        <w:t xml:space="preserve">; </w:t>
      </w:r>
      <w:r w:rsidRPr="00660353">
        <w:rPr>
          <w:vertAlign w:val="superscript"/>
        </w:rPr>
        <w:t>3</w:t>
      </w:r>
      <w:r>
        <w:t xml:space="preserve"> </w:t>
      </w:r>
      <w:r w:rsidRPr="00966238">
        <w:t>College of Saint Benedict, St John’s University, MN</w:t>
      </w:r>
      <w:r w:rsidR="00660353">
        <w:t xml:space="preserve">; </w:t>
      </w:r>
      <w:r w:rsidRPr="00660353">
        <w:rPr>
          <w:vertAlign w:val="superscript"/>
        </w:rPr>
        <w:t>4</w:t>
      </w:r>
      <w:r>
        <w:t xml:space="preserve"> </w:t>
      </w:r>
      <w:r w:rsidRPr="00966238">
        <w:t>Raritan Valley Community College, NJ</w:t>
      </w:r>
      <w:r w:rsidR="00660353">
        <w:t xml:space="preserve">; </w:t>
      </w:r>
      <w:r w:rsidRPr="00660353">
        <w:rPr>
          <w:vertAlign w:val="superscript"/>
        </w:rPr>
        <w:t>5</w:t>
      </w:r>
      <w:r>
        <w:t xml:space="preserve"> </w:t>
      </w:r>
      <w:r w:rsidRPr="00966238">
        <w:t>California Lutheran University, CA</w:t>
      </w:r>
      <w:r w:rsidR="00660353">
        <w:t xml:space="preserve">; </w:t>
      </w:r>
      <w:r w:rsidRPr="00660353">
        <w:rPr>
          <w:vertAlign w:val="superscript"/>
        </w:rPr>
        <w:t>6</w:t>
      </w:r>
      <w:r>
        <w:t xml:space="preserve"> </w:t>
      </w:r>
      <w:r w:rsidRPr="00966238">
        <w:t>Emory College of Arts and Sciences, GA</w:t>
      </w:r>
      <w:r w:rsidR="00660353">
        <w:t xml:space="preserve">; </w:t>
      </w:r>
      <w:r w:rsidRPr="00660353">
        <w:rPr>
          <w:vertAlign w:val="superscript"/>
        </w:rPr>
        <w:t>7</w:t>
      </w:r>
      <w:r>
        <w:t xml:space="preserve"> </w:t>
      </w:r>
      <w:r w:rsidRPr="00966238">
        <w:t>University of Minnesota, Rochester, MN</w:t>
      </w:r>
    </w:p>
    <w:p w14:paraId="056E747A" w14:textId="77777777" w:rsidR="0008584F" w:rsidRPr="00044330" w:rsidRDefault="0008584F" w:rsidP="00E43FF1">
      <w:pPr>
        <w:rPr>
          <w:rFonts w:cstheme="minorHAnsi"/>
        </w:rPr>
      </w:pPr>
      <w:r w:rsidRPr="00044330">
        <w:rPr>
          <w:rFonts w:cstheme="minorHAnsi"/>
        </w:rPr>
        <w:t>*contact author: sdutta@rcsb.rutgers.edu</w:t>
      </w:r>
    </w:p>
    <w:p w14:paraId="3F8C4EB7" w14:textId="539EC0A7" w:rsidR="00966238" w:rsidRDefault="00966238" w:rsidP="00E43FF1">
      <w:pPr>
        <w:jc w:val="both"/>
      </w:pPr>
    </w:p>
    <w:p w14:paraId="3C1F1F09" w14:textId="77777777" w:rsidR="00112F94" w:rsidRDefault="00112F94" w:rsidP="00E43FF1">
      <w:pPr>
        <w:jc w:val="both"/>
      </w:pPr>
      <w:r w:rsidRPr="00112F94">
        <w:rPr>
          <w:b/>
          <w:bCs/>
        </w:rPr>
        <w:t>Preparation:</w:t>
      </w:r>
      <w:r w:rsidRPr="00D03B80">
        <w:t xml:space="preserve"> </w:t>
      </w:r>
    </w:p>
    <w:p w14:paraId="6EBEFE87" w14:textId="77777777" w:rsidR="0008584F" w:rsidRDefault="00112F94" w:rsidP="00E43FF1">
      <w:pPr>
        <w:jc w:val="both"/>
        <w:rPr>
          <w:rStyle w:val="eop"/>
          <w:rFonts w:cstheme="minorHAnsi"/>
        </w:rPr>
      </w:pPr>
      <w:r w:rsidRPr="00D03B80">
        <w:t xml:space="preserve">Prior to </w:t>
      </w:r>
      <w:r w:rsidR="0008584F" w:rsidRPr="00044330">
        <w:rPr>
          <w:rFonts w:cstheme="minorHAnsi"/>
        </w:rPr>
        <w:t>the case discussion in class (as a homework assignment),</w:t>
      </w:r>
      <w:r w:rsidR="0008584F" w:rsidRPr="00044330">
        <w:rPr>
          <w:rStyle w:val="normaltextrun"/>
          <w:rFonts w:cstheme="minorHAnsi"/>
        </w:rPr>
        <w:t xml:space="preserve"> get acquainted to the case.</w:t>
      </w:r>
      <w:r w:rsidR="0008584F" w:rsidRPr="00044330">
        <w:rPr>
          <w:rStyle w:val="eop"/>
          <w:rFonts w:cstheme="minorHAnsi"/>
        </w:rPr>
        <w:t> </w:t>
      </w:r>
    </w:p>
    <w:p w14:paraId="07E35D70" w14:textId="77777777" w:rsidR="0008584F" w:rsidRPr="0008584F" w:rsidRDefault="0008584F" w:rsidP="00E43FF1">
      <w:pPr>
        <w:pStyle w:val="ListParagraph"/>
        <w:numPr>
          <w:ilvl w:val="0"/>
          <w:numId w:val="18"/>
        </w:numPr>
        <w:jc w:val="both"/>
      </w:pPr>
      <w:r w:rsidRPr="005A43C8">
        <w:rPr>
          <w:rFonts w:cstheme="minorHAnsi"/>
          <w:color w:val="000000"/>
        </w:rPr>
        <w:t>Watch the video</w:t>
      </w:r>
      <w:r w:rsidRPr="00044330">
        <w:rPr>
          <w:rFonts w:cstheme="minorHAnsi"/>
          <w:color w:val="000000"/>
        </w:rPr>
        <w:t xml:space="preserve"> </w:t>
      </w:r>
      <w:r>
        <w:rPr>
          <w:rFonts w:cstheme="minorHAnsi"/>
          <w:color w:val="000000"/>
        </w:rPr>
        <w:t>titled “</w:t>
      </w:r>
      <w:r w:rsidRPr="0008584F">
        <w:rPr>
          <w:rFonts w:cstheme="minorHAnsi"/>
          <w:color w:val="000000"/>
        </w:rPr>
        <w:t>Managing Sickle Cell Disease as a Teenager</w:t>
      </w:r>
      <w:r>
        <w:rPr>
          <w:rFonts w:cstheme="minorHAnsi"/>
          <w:color w:val="000000"/>
        </w:rPr>
        <w:t>”</w:t>
      </w:r>
    </w:p>
    <w:p w14:paraId="4AFEC79A" w14:textId="44C17D4B" w:rsidR="00985AFA" w:rsidRDefault="0008584F" w:rsidP="00E43FF1">
      <w:pPr>
        <w:pStyle w:val="ListParagraph"/>
        <w:jc w:val="both"/>
      </w:pPr>
      <w:r>
        <w:rPr>
          <w:rFonts w:cstheme="minorHAnsi"/>
          <w:color w:val="000000"/>
        </w:rPr>
        <w:t xml:space="preserve"> </w:t>
      </w:r>
      <w:hyperlink r:id="rId7" w:history="1">
        <w:r w:rsidR="00112F94" w:rsidRPr="00D03B80">
          <w:rPr>
            <w:rStyle w:val="Hyperlink"/>
          </w:rPr>
          <w:t>https://www.youtube.com/watch?v=iKQmQHh4E2w</w:t>
        </w:r>
      </w:hyperlink>
      <w:r w:rsidR="00985AFA">
        <w:t>.</w:t>
      </w:r>
      <w:r w:rsidR="00112F94" w:rsidRPr="00D03B80">
        <w:t xml:space="preserve"> </w:t>
      </w:r>
    </w:p>
    <w:p w14:paraId="4DF07B84" w14:textId="5BE1BF89" w:rsidR="008E120A" w:rsidRDefault="008E120A" w:rsidP="00E43FF1">
      <w:pPr>
        <w:pStyle w:val="ListParagraph"/>
        <w:numPr>
          <w:ilvl w:val="0"/>
          <w:numId w:val="18"/>
        </w:numPr>
        <w:jc w:val="both"/>
      </w:pPr>
      <w:r>
        <w:t>Review the materials presented in Part 0 and answer the questions.</w:t>
      </w:r>
    </w:p>
    <w:p w14:paraId="17EA2CD9" w14:textId="77777777" w:rsidR="00985AFA" w:rsidRDefault="00985AFA" w:rsidP="00E43FF1">
      <w:pPr>
        <w:jc w:val="both"/>
      </w:pPr>
    </w:p>
    <w:p w14:paraId="5AFE44FD" w14:textId="5BF90835" w:rsidR="00966238" w:rsidRDefault="00966238" w:rsidP="00E43FF1">
      <w:pPr>
        <w:jc w:val="both"/>
        <w:rPr>
          <w:b/>
          <w:bCs/>
        </w:rPr>
      </w:pPr>
      <w:r w:rsidRPr="00660353">
        <w:rPr>
          <w:b/>
          <w:bCs/>
        </w:rPr>
        <w:t xml:space="preserve">Part </w:t>
      </w:r>
      <w:r w:rsidR="008E120A">
        <w:rPr>
          <w:b/>
          <w:bCs/>
        </w:rPr>
        <w:t>0</w:t>
      </w:r>
      <w:r w:rsidRPr="00660353">
        <w:rPr>
          <w:b/>
          <w:bCs/>
        </w:rPr>
        <w:t>: Understanding Sickle Cell Disease</w:t>
      </w:r>
      <w:r w:rsidR="00660353" w:rsidRPr="00660353">
        <w:rPr>
          <w:b/>
          <w:bCs/>
        </w:rPr>
        <w:t xml:space="preserve"> (SCD)</w:t>
      </w:r>
    </w:p>
    <w:p w14:paraId="1CA707BF" w14:textId="11EE0871" w:rsidR="00985AFA" w:rsidRDefault="00854EE1" w:rsidP="00E43FF1">
      <w:pPr>
        <w:jc w:val="both"/>
      </w:pPr>
      <w:r>
        <w:rPr>
          <w:noProof/>
        </w:rPr>
        <mc:AlternateContent>
          <mc:Choice Requires="wps">
            <w:drawing>
              <wp:anchor distT="0" distB="0" distL="114300" distR="114300" simplePos="0" relativeHeight="251664384" behindDoc="0" locked="0" layoutInCell="1" allowOverlap="1" wp14:anchorId="2A0A0318" wp14:editId="4D19FDC7">
                <wp:simplePos x="0" y="0"/>
                <wp:positionH relativeFrom="column">
                  <wp:posOffset>0</wp:posOffset>
                </wp:positionH>
                <wp:positionV relativeFrom="paragraph">
                  <wp:posOffset>187959</wp:posOffset>
                </wp:positionV>
                <wp:extent cx="5913120" cy="1046285"/>
                <wp:effectExtent l="0" t="0" r="17780" b="8255"/>
                <wp:wrapNone/>
                <wp:docPr id="27" name="Text Box 27"/>
                <wp:cNvGraphicFramePr/>
                <a:graphic xmlns:a="http://schemas.openxmlformats.org/drawingml/2006/main">
                  <a:graphicData uri="http://schemas.microsoft.com/office/word/2010/wordprocessingShape">
                    <wps:wsp>
                      <wps:cNvSpPr txBox="1"/>
                      <wps:spPr>
                        <a:xfrm>
                          <a:off x="0" y="0"/>
                          <a:ext cx="5913120" cy="1046285"/>
                        </a:xfrm>
                        <a:prstGeom prst="rect">
                          <a:avLst/>
                        </a:prstGeom>
                        <a:solidFill>
                          <a:srgbClr val="FFFF00"/>
                        </a:solidFill>
                        <a:ln w="6350">
                          <a:solidFill>
                            <a:prstClr val="black"/>
                          </a:solidFill>
                        </a:ln>
                      </wps:spPr>
                      <wps:txbx>
                        <w:txbxContent>
                          <w:p w14:paraId="07974C47" w14:textId="77777777" w:rsidR="00C958CE" w:rsidRDefault="00C958CE" w:rsidP="008E120A">
                            <w:pPr>
                              <w:shd w:val="clear" w:color="auto" w:fill="FFFF00"/>
                              <w:rPr>
                                <w:i/>
                                <w:iCs/>
                              </w:rPr>
                            </w:pPr>
                            <w:r>
                              <w:rPr>
                                <w:i/>
                                <w:iCs/>
                              </w:rPr>
                              <w:t xml:space="preserve">Box 1: Storyline </w:t>
                            </w:r>
                          </w:p>
                          <w:p w14:paraId="6EAAD5C3" w14:textId="0DB5840B" w:rsidR="00B24E25" w:rsidRDefault="00B24E25" w:rsidP="008E120A">
                            <w:pPr>
                              <w:shd w:val="clear" w:color="auto" w:fill="FFFF00"/>
                            </w:pPr>
                            <w:r>
                              <w:t>The video that you watched described Nicholas’ experiences living with sickle cell disease (SCD). Before we explore any specific questions about Nicholas’ experiences, it may be helpful to understand what SCD is, how it is caused, and its key molecular players. This section presents a conversation between students in a classroom that introduces SCD.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A0318" id="_x0000_t202" coordsize="21600,21600" o:spt="202" path="m,l,21600r21600,l21600,xe">
                <v:stroke joinstyle="miter"/>
                <v:path gradientshapeok="t" o:connecttype="rect"/>
              </v:shapetype>
              <v:shape id="Text Box 27" o:spid="_x0000_s1026" type="#_x0000_t202" style="position:absolute;left:0;text-align:left;margin-left:0;margin-top:14.8pt;width:465.6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" fillcolor="yellow" strokeweight=".5pt">
                <v:textbox>
                  <w:txbxContent>
                    <w:p w14:paraId="07974C47" w14:textId="77777777" w:rsidR="00C958CE" w:rsidRDefault="00C958CE" w:rsidP="008E120A">
                      <w:pPr>
                        <w:shd w:val="clear" w:color="auto" w:fill="FFFF00"/>
                        <w:rPr>
                          <w:i/>
                          <w:iCs/>
                        </w:rPr>
                      </w:pPr>
                      <w:r>
                        <w:rPr>
                          <w:i/>
                          <w:iCs/>
                        </w:rPr>
                        <w:t xml:space="preserve">Box 1: Storyline </w:t>
                      </w:r>
                    </w:p>
                    <w:p w14:paraId="6EAAD5C3" w14:textId="0DB5840B" w:rsidR="00B24E25" w:rsidRDefault="00B24E25" w:rsidP="008E120A">
                      <w:pPr>
                        <w:shd w:val="clear" w:color="auto" w:fill="FFFF00"/>
                      </w:pPr>
                      <w:r>
                        <w:t>The video that you watched described Nicholas’ experiences living with sickle cell disease (SCD). Before we explore any specific questions about Nicholas’ experiences, it may be helpful to understand what SCD is, how it is caused, and its key molecular players. This section presents a conversation between students in a classroom that introduces SCD.</w:t>
                      </w:r>
                    </w:p>
                  </w:txbxContent>
                </v:textbox>
              </v:shape>
            </w:pict>
          </mc:Fallback>
        </mc:AlternateContent>
      </w:r>
    </w:p>
    <w:p w14:paraId="1838647D" w14:textId="7ED0237A" w:rsidR="008E120A" w:rsidRDefault="008E120A" w:rsidP="00E43FF1">
      <w:pPr>
        <w:jc w:val="both"/>
      </w:pPr>
    </w:p>
    <w:p w14:paraId="635B80E0" w14:textId="486BF734" w:rsidR="008E120A" w:rsidRDefault="008E120A" w:rsidP="00E43FF1">
      <w:pPr>
        <w:jc w:val="both"/>
      </w:pPr>
    </w:p>
    <w:p w14:paraId="70F759F5" w14:textId="5C430490" w:rsidR="008E120A" w:rsidRDefault="008E120A" w:rsidP="00E43FF1">
      <w:pPr>
        <w:jc w:val="both"/>
      </w:pPr>
    </w:p>
    <w:p w14:paraId="1212EC32" w14:textId="3D1B20AF" w:rsidR="008E120A" w:rsidRDefault="008E120A" w:rsidP="00E43FF1">
      <w:pPr>
        <w:jc w:val="both"/>
      </w:pPr>
    </w:p>
    <w:p w14:paraId="6BD5581E" w14:textId="77777777" w:rsidR="00854EE1" w:rsidRDefault="00854EE1" w:rsidP="00E43FF1">
      <w:pPr>
        <w:jc w:val="both"/>
      </w:pPr>
    </w:p>
    <w:p w14:paraId="64497DE0" w14:textId="77777777" w:rsidR="0043470F" w:rsidRDefault="0043470F" w:rsidP="00E43FF1">
      <w:pPr>
        <w:jc w:val="both"/>
      </w:pPr>
    </w:p>
    <w:p w14:paraId="7D10A961" w14:textId="34A936F9" w:rsidR="00966238" w:rsidRDefault="008E120A" w:rsidP="00E43FF1">
      <w:pPr>
        <w:jc w:val="both"/>
      </w:pPr>
      <w:r>
        <w:t xml:space="preserve">a. </w:t>
      </w:r>
      <w:r w:rsidR="00112F94">
        <w:t>Read the following conversation (a classroom scene)</w:t>
      </w:r>
      <w:r w:rsidR="0072573F">
        <w:t xml:space="preserve"> and </w:t>
      </w:r>
      <w:r w:rsidR="005F6F12">
        <w:t>e</w:t>
      </w:r>
      <w:r w:rsidR="005F6F12" w:rsidRPr="004D11ED">
        <w:t xml:space="preserve">xplore the links listed </w:t>
      </w:r>
      <w:r w:rsidR="005F6F12">
        <w:t>herein:</w:t>
      </w:r>
    </w:p>
    <w:p w14:paraId="64208F99" w14:textId="3323BFA0" w:rsidR="0067306C" w:rsidRDefault="0067306C" w:rsidP="00E43FF1">
      <w:pPr>
        <w:jc w:val="both"/>
      </w:pPr>
      <w:r>
        <w:t>------------------------------</w:t>
      </w:r>
    </w:p>
    <w:p w14:paraId="4A3BAA51" w14:textId="1ED08EF4" w:rsidR="0067306C" w:rsidRPr="004D11ED" w:rsidRDefault="0067306C" w:rsidP="00E43FF1">
      <w:pPr>
        <w:jc w:val="both"/>
      </w:pPr>
      <w:r w:rsidRPr="004D11ED">
        <w:rPr>
          <w:i/>
        </w:rPr>
        <w:t>Alex:</w:t>
      </w:r>
      <w:r w:rsidRPr="004D11ED">
        <w:t xml:space="preserve"> Seems like we need to review some biology and chemistry to really get this.  Does anybody remember what causes sickle cell? I seem to remember from </w:t>
      </w:r>
      <w:r w:rsidR="008E120A">
        <w:t>high school</w:t>
      </w:r>
      <w:r w:rsidRPr="004D11ED">
        <w:t xml:space="preserve"> bio that it is caused by a single mutation in the gene that produces hemoglobin</w:t>
      </w:r>
      <w:r>
        <w:t>. Anyone else</w:t>
      </w:r>
      <w:r w:rsidR="008E120A">
        <w:t xml:space="preserve"> remember anything about SCD</w:t>
      </w:r>
      <w:r w:rsidRPr="004D11ED">
        <w:t>?</w:t>
      </w:r>
    </w:p>
    <w:p w14:paraId="6E01D3A5" w14:textId="77777777" w:rsidR="0067306C" w:rsidRPr="004D11ED" w:rsidRDefault="0067306C" w:rsidP="00E43FF1">
      <w:pPr>
        <w:jc w:val="both"/>
        <w:rPr>
          <w:sz w:val="10"/>
          <w:szCs w:val="10"/>
        </w:rPr>
      </w:pPr>
    </w:p>
    <w:p w14:paraId="57214232" w14:textId="7A5649D0" w:rsidR="0067306C" w:rsidRPr="004D11ED" w:rsidRDefault="0067306C" w:rsidP="00E43FF1">
      <w:pPr>
        <w:jc w:val="both"/>
      </w:pPr>
      <w:r w:rsidRPr="004D11ED">
        <w:rPr>
          <w:i/>
        </w:rPr>
        <w:t>Beatrice:</w:t>
      </w:r>
      <w:r w:rsidRPr="004D11ED">
        <w:t xml:space="preserve"> </w:t>
      </w:r>
      <w:proofErr w:type="spellStart"/>
      <w:r w:rsidR="008E120A">
        <w:t>Yaa</w:t>
      </w:r>
      <w:proofErr w:type="spellEnd"/>
      <w:r w:rsidR="008E120A">
        <w:t>!</w:t>
      </w:r>
      <w:r w:rsidRPr="004D11ED">
        <w:t xml:space="preserve"> </w:t>
      </w:r>
      <w:r w:rsidR="008E120A">
        <w:t>H</w:t>
      </w:r>
      <w:r w:rsidRPr="004D11ED">
        <w:t>emoglobin</w:t>
      </w:r>
      <w:r w:rsidR="008E120A">
        <w:t xml:space="preserve"> – that</w:t>
      </w:r>
      <w:r w:rsidRPr="004D11ED">
        <w:t xml:space="preserve"> is the </w:t>
      </w:r>
      <w:r w:rsidRPr="004D11ED">
        <w:rPr>
          <w:rFonts w:eastAsia="Times New Roman" w:cs="Times New Roman"/>
        </w:rPr>
        <w:t xml:space="preserve">oxygen-transporting protein of red blood cells. </w:t>
      </w:r>
      <w:r w:rsidR="008E120A">
        <w:rPr>
          <w:rFonts w:eastAsia="Times New Roman" w:cs="Times New Roman"/>
        </w:rPr>
        <w:t xml:space="preserve">Right? </w:t>
      </w:r>
      <w:r w:rsidRPr="004D11ED">
        <w:rPr>
          <w:rFonts w:eastAsia="Times New Roman" w:cs="Times New Roman"/>
        </w:rPr>
        <w:t xml:space="preserve">I remember that it has four polypeptide subunits; 2 alpha chains and two beta chains. </w:t>
      </w:r>
      <w:r w:rsidRPr="004D11ED">
        <w:t xml:space="preserve">My bio teacher said that Hemoglobin changes shape when it binds oxygen and that the amount it can hold varies with </w:t>
      </w:r>
      <w:proofErr w:type="spellStart"/>
      <w:r w:rsidRPr="004D11ED">
        <w:t>pH.</w:t>
      </w:r>
      <w:proofErr w:type="spellEnd"/>
      <w:r w:rsidRPr="004D11ED">
        <w:t xml:space="preserve">  That’s why it picks up oxygen in the lungs and dumps it in the muscles.</w:t>
      </w:r>
    </w:p>
    <w:p w14:paraId="31F56FAD" w14:textId="77777777" w:rsidR="0067306C" w:rsidRPr="004D11ED" w:rsidRDefault="0067306C" w:rsidP="00E43FF1">
      <w:pPr>
        <w:jc w:val="both"/>
        <w:rPr>
          <w:sz w:val="10"/>
          <w:szCs w:val="10"/>
        </w:rPr>
      </w:pPr>
    </w:p>
    <w:p w14:paraId="2FCA0ED3" w14:textId="5B5ABC14" w:rsidR="0067306C" w:rsidRPr="004D11ED" w:rsidRDefault="0067306C" w:rsidP="00E43FF1">
      <w:pPr>
        <w:jc w:val="both"/>
      </w:pPr>
      <w:r w:rsidRPr="004D11ED">
        <w:rPr>
          <w:i/>
        </w:rPr>
        <w:t>Charlie:</w:t>
      </w:r>
      <w:r w:rsidRPr="004D11ED">
        <w:t xml:space="preserve"> Yes!  We did a unit in my AP Bio class on hemoglobin and mutations.  I think sickle cell is caused by one amino acid change in one of the subunits.</w:t>
      </w:r>
    </w:p>
    <w:p w14:paraId="75A7795C" w14:textId="77777777" w:rsidR="0067306C" w:rsidRPr="004D11ED" w:rsidRDefault="0067306C" w:rsidP="00E43FF1">
      <w:pPr>
        <w:jc w:val="both"/>
        <w:rPr>
          <w:sz w:val="10"/>
          <w:szCs w:val="10"/>
        </w:rPr>
      </w:pPr>
    </w:p>
    <w:p w14:paraId="34E7ADEB" w14:textId="77777777" w:rsidR="0067306C" w:rsidRPr="004D11ED" w:rsidRDefault="0067306C" w:rsidP="00E43FF1">
      <w:pPr>
        <w:jc w:val="both"/>
      </w:pPr>
      <w:r w:rsidRPr="004D11ED">
        <w:rPr>
          <w:i/>
        </w:rPr>
        <w:t>Dorothy:</w:t>
      </w:r>
      <w:r w:rsidRPr="004D11ED">
        <w:t xml:space="preserve"> Really?  One little amino acid change and then it can’t bind oxygen properly?  How does that work?</w:t>
      </w:r>
    </w:p>
    <w:p w14:paraId="3707CEA3" w14:textId="77777777" w:rsidR="0067306C" w:rsidRPr="004D11ED" w:rsidRDefault="0067306C" w:rsidP="00E43FF1">
      <w:pPr>
        <w:jc w:val="both"/>
        <w:rPr>
          <w:sz w:val="10"/>
          <w:szCs w:val="10"/>
        </w:rPr>
      </w:pPr>
    </w:p>
    <w:p w14:paraId="418F1AE2" w14:textId="77777777" w:rsidR="0067306C" w:rsidRPr="004D11ED" w:rsidRDefault="0067306C" w:rsidP="00E43FF1">
      <w:pPr>
        <w:jc w:val="both"/>
      </w:pPr>
      <w:r w:rsidRPr="004D11ED">
        <w:rPr>
          <w:i/>
        </w:rPr>
        <w:t>Charlie:</w:t>
      </w:r>
      <w:r w:rsidRPr="004D11ED">
        <w:t xml:space="preserve"> So, it makes a valine instead of a glutamate at this one position.  Maybe that affects the shape of the molecule? We saw this cool animation in my high school class that shows how the mutation changes the shape. Here, let me show you. It’s on YouTube.</w:t>
      </w:r>
    </w:p>
    <w:p w14:paraId="2A071783" w14:textId="77777777" w:rsidR="0067306C" w:rsidRPr="004D11ED" w:rsidRDefault="0067306C" w:rsidP="00E43FF1">
      <w:pPr>
        <w:jc w:val="both"/>
      </w:pPr>
      <w:r w:rsidRPr="004D11ED">
        <w:t xml:space="preserve"> </w:t>
      </w:r>
      <w:hyperlink r:id="rId8" w:history="1">
        <w:r w:rsidRPr="004D11ED">
          <w:rPr>
            <w:rStyle w:val="Hyperlink"/>
          </w:rPr>
          <w:t>https://www.youtube.com/watch?v=Y66B7PWrE00&amp;feature=youtu.be</w:t>
        </w:r>
      </w:hyperlink>
    </w:p>
    <w:p w14:paraId="6D1DB409" w14:textId="77777777" w:rsidR="0067306C" w:rsidRPr="004D11ED" w:rsidRDefault="0067306C" w:rsidP="00E43FF1">
      <w:pPr>
        <w:jc w:val="both"/>
        <w:rPr>
          <w:sz w:val="10"/>
          <w:szCs w:val="10"/>
        </w:rPr>
      </w:pPr>
    </w:p>
    <w:p w14:paraId="2790A6FF" w14:textId="77777777" w:rsidR="0067306C" w:rsidRPr="004D11ED" w:rsidRDefault="0067306C" w:rsidP="00E43FF1">
      <w:pPr>
        <w:jc w:val="both"/>
      </w:pPr>
      <w:r w:rsidRPr="004D11ED">
        <w:rPr>
          <w:i/>
        </w:rPr>
        <w:t>Eliza:</w:t>
      </w:r>
      <w:r w:rsidRPr="004D11ED">
        <w:t xml:space="preserve"> I read that there’s </w:t>
      </w:r>
      <w:r>
        <w:t xml:space="preserve">a </w:t>
      </w:r>
      <w:r w:rsidRPr="004D11ED">
        <w:t>lot of people, especially in tropical areas that carry that mutation, or something similar. I think its related to protection from malaria.</w:t>
      </w:r>
    </w:p>
    <w:p w14:paraId="73634380" w14:textId="77777777" w:rsidR="0067306C" w:rsidRPr="004D11ED" w:rsidRDefault="0067306C" w:rsidP="00E43FF1">
      <w:pPr>
        <w:jc w:val="both"/>
        <w:rPr>
          <w:sz w:val="10"/>
          <w:szCs w:val="10"/>
        </w:rPr>
      </w:pPr>
    </w:p>
    <w:p w14:paraId="42216E8D" w14:textId="77777777" w:rsidR="0067306C" w:rsidRPr="004D11ED" w:rsidRDefault="0067306C" w:rsidP="00E43FF1">
      <w:pPr>
        <w:jc w:val="both"/>
      </w:pPr>
      <w:r w:rsidRPr="004D11ED">
        <w:rPr>
          <w:rStyle w:val="ghr-condition"/>
          <w:i/>
        </w:rPr>
        <w:t>Farah:</w:t>
      </w:r>
      <w:r w:rsidRPr="004D11ED">
        <w:rPr>
          <w:rStyle w:val="ghr-condition"/>
        </w:rPr>
        <w:t xml:space="preserve"> Yeah. I remember I did this study for my freshman seminar. There is a cool video about how Tony Alison figured out the relationship between sickle cell disease and Malaria. We should watch </w:t>
      </w:r>
      <w:r>
        <w:rPr>
          <w:rStyle w:val="ghr-condition"/>
        </w:rPr>
        <w:t xml:space="preserve">that </w:t>
      </w:r>
      <w:r w:rsidRPr="004D11ED">
        <w:rPr>
          <w:rStyle w:val="ghr-condition"/>
        </w:rPr>
        <w:t xml:space="preserve">you know </w:t>
      </w:r>
      <w:hyperlink r:id="rId9" w:history="1">
        <w:r w:rsidRPr="004D11ED">
          <w:rPr>
            <w:rStyle w:val="Hyperlink"/>
          </w:rPr>
          <w:t>https://www.hhmi.org/biointeractive/making-fittest-natural-selection-humans</w:t>
        </w:r>
      </w:hyperlink>
      <w:r w:rsidRPr="004D11ED">
        <w:t xml:space="preserve">. </w:t>
      </w:r>
      <w:r w:rsidRPr="004D11ED">
        <w:rPr>
          <w:rStyle w:val="ghr-condition"/>
        </w:rPr>
        <w:t>Sickle cell disease</w:t>
      </w:r>
      <w:r w:rsidRPr="004D11ED">
        <w:t xml:space="preserve"> affects millions of people worldwide. It is most common among people whose ancestors come from Africa; Mediterranean countries such as Greece, Turkey, and Italy; the Arabian Peninsula; India; and Spanish-speaking regions in South America, Central America, and parts of the Caribbean.</w:t>
      </w:r>
      <w:r>
        <w:t xml:space="preserve"> Did you know that individuals with sickle cell disease have a lot of pain too – just like Nicholas. I never really understood why they have pain though.</w:t>
      </w:r>
    </w:p>
    <w:p w14:paraId="179AE42D" w14:textId="77777777" w:rsidR="0067306C" w:rsidRPr="004D11ED" w:rsidRDefault="0067306C" w:rsidP="00E43FF1">
      <w:pPr>
        <w:jc w:val="both"/>
        <w:rPr>
          <w:sz w:val="10"/>
          <w:szCs w:val="10"/>
        </w:rPr>
      </w:pPr>
    </w:p>
    <w:p w14:paraId="2C305ABB" w14:textId="7EEAF4AA" w:rsidR="0067306C" w:rsidRPr="004D11ED" w:rsidRDefault="0067306C" w:rsidP="00E43FF1">
      <w:pPr>
        <w:jc w:val="both"/>
      </w:pPr>
      <w:r w:rsidRPr="004D11ED">
        <w:rPr>
          <w:i/>
        </w:rPr>
        <w:t>George:</w:t>
      </w:r>
      <w:r w:rsidRPr="004D11ED">
        <w:t xml:space="preserve"> </w:t>
      </w:r>
      <w:r>
        <w:t xml:space="preserve">I remember my friend, Harry, telling me about some new drug, </w:t>
      </w:r>
      <w:proofErr w:type="spellStart"/>
      <w:r>
        <w:t>Crizan</w:t>
      </w:r>
      <w:proofErr w:type="spellEnd"/>
      <w:r>
        <w:t>… something, that can help reduce the pain. His</w:t>
      </w:r>
      <w:r w:rsidRPr="004D11ED">
        <w:t xml:space="preserve"> aunt, Melissa </w:t>
      </w:r>
      <w:proofErr w:type="spellStart"/>
      <w:r w:rsidRPr="004D11ED">
        <w:t>Creary</w:t>
      </w:r>
      <w:proofErr w:type="spellEnd"/>
      <w:r w:rsidRPr="004D11ED">
        <w:t xml:space="preserve">, helped develop the sickle cell program at CDC. She also studied communities in Brazil with high prevalence of sickle cell trait. Now she teaches at the University of Michigan. Perhaps we can </w:t>
      </w:r>
      <w:r>
        <w:t xml:space="preserve">email Dr. </w:t>
      </w:r>
      <w:proofErr w:type="spellStart"/>
      <w:r>
        <w:t>Creary</w:t>
      </w:r>
      <w:proofErr w:type="spellEnd"/>
      <w:r>
        <w:t xml:space="preserve"> and ask </w:t>
      </w:r>
      <w:r w:rsidRPr="004D11ED">
        <w:t>some questions</w:t>
      </w:r>
      <w:r>
        <w:t xml:space="preserve"> about sickle cell disease and the causes of pain</w:t>
      </w:r>
      <w:r w:rsidRPr="004D11ED">
        <w:t>.</w:t>
      </w:r>
    </w:p>
    <w:p w14:paraId="66443C14" w14:textId="22F6DA49" w:rsidR="0067306C" w:rsidRDefault="005F6F12" w:rsidP="00E43FF1">
      <w:pPr>
        <w:jc w:val="both"/>
      </w:pPr>
      <w:r>
        <w:t>------------------------------</w:t>
      </w:r>
    </w:p>
    <w:p w14:paraId="585765C0" w14:textId="77777777" w:rsidR="0072573F" w:rsidRDefault="0072573F" w:rsidP="00E43FF1">
      <w:pPr>
        <w:jc w:val="both"/>
      </w:pPr>
    </w:p>
    <w:p w14:paraId="62C1BDE7" w14:textId="16B9289A" w:rsidR="0067306C" w:rsidRPr="004D11ED" w:rsidRDefault="0067306C" w:rsidP="00E43FF1">
      <w:pPr>
        <w:jc w:val="both"/>
      </w:pPr>
      <w:r w:rsidRPr="004D11ED">
        <w:t>Answer the following questions in a few sentences each:</w:t>
      </w:r>
    </w:p>
    <w:p w14:paraId="3D9F43AD" w14:textId="7320E9EC" w:rsidR="0067306C" w:rsidRDefault="0067306C" w:rsidP="00E43FF1">
      <w:pPr>
        <w:jc w:val="both"/>
        <w:rPr>
          <w:rFonts w:eastAsia="Times New Roman" w:cs="Times New Roman"/>
        </w:rPr>
      </w:pPr>
    </w:p>
    <w:p w14:paraId="50B7D3C2" w14:textId="2816761A" w:rsidR="0043470F" w:rsidRDefault="005F6F12" w:rsidP="00E43FF1">
      <w:pPr>
        <w:jc w:val="both"/>
        <w:rPr>
          <w:rFonts w:eastAsia="Times New Roman" w:cs="Times New Roman"/>
        </w:rPr>
      </w:pPr>
      <w:r>
        <w:rPr>
          <w:rFonts w:eastAsia="Times New Roman" w:cs="Times New Roman"/>
        </w:rPr>
        <w:t xml:space="preserve">Q1. </w:t>
      </w:r>
      <w:r w:rsidR="0043470F">
        <w:rPr>
          <w:rFonts w:eastAsia="Times New Roman" w:cs="Times New Roman"/>
        </w:rPr>
        <w:t>What causes sickle cell disease?</w:t>
      </w:r>
    </w:p>
    <w:p w14:paraId="00BD9CEA" w14:textId="36A5E056" w:rsidR="0043470F" w:rsidRDefault="00E076B9" w:rsidP="00E43FF1">
      <w:pPr>
        <w:jc w:val="both"/>
        <w:rPr>
          <w:rFonts w:eastAsia="Times New Roman" w:cs="Times New Roman"/>
          <w:color w:val="0432FF"/>
        </w:rPr>
      </w:pPr>
      <w:r>
        <w:rPr>
          <w:rFonts w:eastAsia="Times New Roman" w:cs="Times New Roman"/>
          <w:color w:val="0432FF"/>
        </w:rPr>
        <w:t xml:space="preserve"> </w:t>
      </w:r>
    </w:p>
    <w:p w14:paraId="149C0256" w14:textId="77777777" w:rsidR="00E076B9" w:rsidRPr="0043470F" w:rsidRDefault="00E076B9" w:rsidP="00E43FF1">
      <w:pPr>
        <w:jc w:val="both"/>
        <w:rPr>
          <w:rFonts w:eastAsia="Times New Roman" w:cs="Times New Roman"/>
          <w:color w:val="0432FF"/>
        </w:rPr>
      </w:pPr>
    </w:p>
    <w:p w14:paraId="777F8496" w14:textId="720E6134" w:rsidR="0043470F" w:rsidRDefault="0043470F" w:rsidP="00E43FF1">
      <w:pPr>
        <w:jc w:val="both"/>
        <w:rPr>
          <w:rFonts w:eastAsia="Times New Roman" w:cs="Times New Roman"/>
        </w:rPr>
      </w:pPr>
    </w:p>
    <w:p w14:paraId="2CB40BB1" w14:textId="1CC4155E" w:rsidR="0043470F" w:rsidRDefault="0043470F" w:rsidP="00E43FF1">
      <w:pPr>
        <w:jc w:val="both"/>
        <w:rPr>
          <w:rFonts w:eastAsia="Times New Roman" w:cs="Times New Roman"/>
        </w:rPr>
      </w:pPr>
      <w:r>
        <w:rPr>
          <w:rFonts w:eastAsia="Times New Roman" w:cs="Times New Roman"/>
        </w:rPr>
        <w:t>Q2. What is hemoglobin?</w:t>
      </w:r>
      <w:r w:rsidRPr="0043470F">
        <w:t xml:space="preserve"> </w:t>
      </w:r>
      <w:r>
        <w:t>Where is it present in our body? Why is it so important for us?</w:t>
      </w:r>
    </w:p>
    <w:p w14:paraId="390F753A" w14:textId="0ED55CA0" w:rsidR="0043470F" w:rsidRDefault="00E076B9" w:rsidP="00E43FF1">
      <w:pPr>
        <w:jc w:val="both"/>
        <w:rPr>
          <w:rFonts w:eastAsia="Times New Roman" w:cs="Times New Roman"/>
        </w:rPr>
      </w:pPr>
      <w:r>
        <w:rPr>
          <w:rFonts w:eastAsia="Times New Roman" w:cs="Times New Roman"/>
        </w:rPr>
        <w:t xml:space="preserve"> </w:t>
      </w:r>
    </w:p>
    <w:p w14:paraId="2A4F291D" w14:textId="77777777" w:rsidR="00E076B9" w:rsidRDefault="00E076B9" w:rsidP="00E43FF1">
      <w:pPr>
        <w:jc w:val="both"/>
        <w:rPr>
          <w:rFonts w:eastAsia="Times New Roman" w:cs="Times New Roman"/>
        </w:rPr>
      </w:pPr>
    </w:p>
    <w:p w14:paraId="406FD973" w14:textId="77777777" w:rsidR="0043470F" w:rsidRDefault="0043470F" w:rsidP="00E43FF1">
      <w:pPr>
        <w:jc w:val="both"/>
        <w:rPr>
          <w:rFonts w:eastAsia="Times New Roman" w:cs="Times New Roman"/>
        </w:rPr>
      </w:pPr>
    </w:p>
    <w:p w14:paraId="21F407E2" w14:textId="163A41F7" w:rsidR="0067306C" w:rsidRPr="004D11ED" w:rsidRDefault="0072573F" w:rsidP="00E43FF1">
      <w:pPr>
        <w:jc w:val="both"/>
      </w:pPr>
      <w:r>
        <w:rPr>
          <w:rFonts w:eastAsia="Times New Roman" w:cs="Times New Roman"/>
        </w:rPr>
        <w:t xml:space="preserve">Q3. </w:t>
      </w:r>
      <w:r w:rsidR="005F6F12">
        <w:rPr>
          <w:rFonts w:eastAsia="Times New Roman" w:cs="Times New Roman"/>
        </w:rPr>
        <w:t xml:space="preserve">What is the overall </w:t>
      </w:r>
      <w:r w:rsidR="00E43FF1">
        <w:t>composition</w:t>
      </w:r>
      <w:r w:rsidR="0067306C" w:rsidRPr="004D11ED">
        <w:t xml:space="preserve"> of hemoglobin</w:t>
      </w:r>
      <w:r w:rsidR="00E43FF1">
        <w:t>?</w:t>
      </w:r>
      <w:r w:rsidR="0067306C">
        <w:t xml:space="preserve"> </w:t>
      </w:r>
    </w:p>
    <w:p w14:paraId="29DF403F" w14:textId="725BE594" w:rsidR="0067306C" w:rsidRDefault="00E076B9" w:rsidP="00E43FF1">
      <w:pPr>
        <w:rPr>
          <w:iCs/>
          <w:color w:val="0432FF"/>
        </w:rPr>
      </w:pPr>
      <w:r>
        <w:rPr>
          <w:iCs/>
          <w:color w:val="0432FF"/>
        </w:rPr>
        <w:t xml:space="preserve"> </w:t>
      </w:r>
    </w:p>
    <w:p w14:paraId="4A8350CE" w14:textId="77777777" w:rsidR="00E076B9" w:rsidRPr="00E43FF1" w:rsidRDefault="00E076B9" w:rsidP="00E43FF1">
      <w:pPr>
        <w:rPr>
          <w:iCs/>
          <w:color w:val="0432FF"/>
        </w:rPr>
      </w:pPr>
    </w:p>
    <w:p w14:paraId="74B06DE0" w14:textId="77777777" w:rsidR="0067306C" w:rsidRPr="00197AAD" w:rsidRDefault="0067306C" w:rsidP="00E43FF1"/>
    <w:p w14:paraId="002D4B45" w14:textId="4DCC2C62" w:rsidR="00E43FF1" w:rsidRDefault="00E43FF1" w:rsidP="00E43FF1">
      <w:r>
        <w:t>Q</w:t>
      </w:r>
      <w:r w:rsidR="0072573F">
        <w:t>4</w:t>
      </w:r>
      <w:r>
        <w:t xml:space="preserve">. </w:t>
      </w:r>
      <w:r w:rsidR="0067306C" w:rsidRPr="004D11ED">
        <w:t xml:space="preserve">How does </w:t>
      </w:r>
      <w:r>
        <w:t xml:space="preserve">the </w:t>
      </w:r>
      <w:r w:rsidR="0067306C" w:rsidRPr="004D11ED">
        <w:t xml:space="preserve">sickle cell </w:t>
      </w:r>
      <w:r>
        <w:t xml:space="preserve">mutation in </w:t>
      </w:r>
      <w:r w:rsidR="0067306C" w:rsidRPr="004D11ED">
        <w:t>hemoglobin (</w:t>
      </w:r>
      <w:proofErr w:type="spellStart"/>
      <w:r w:rsidR="0067306C" w:rsidRPr="004D11ED">
        <w:t>HbS</w:t>
      </w:r>
      <w:proofErr w:type="spellEnd"/>
      <w:r w:rsidR="0067306C" w:rsidRPr="004D11ED">
        <w:t xml:space="preserve">) cause </w:t>
      </w:r>
      <w:r w:rsidRPr="004D11ED">
        <w:t>red blood cells</w:t>
      </w:r>
      <w:r w:rsidR="0067306C" w:rsidRPr="004D11ED">
        <w:t xml:space="preserve"> to sickle?</w:t>
      </w:r>
    </w:p>
    <w:p w14:paraId="238D830A" w14:textId="408D73E7" w:rsidR="0067306C" w:rsidRDefault="00E076B9" w:rsidP="00E43FF1">
      <w:pPr>
        <w:rPr>
          <w:iCs/>
          <w:color w:val="0432FF"/>
        </w:rPr>
      </w:pPr>
      <w:r>
        <w:rPr>
          <w:iCs/>
          <w:color w:val="0432FF"/>
        </w:rPr>
        <w:t xml:space="preserve"> </w:t>
      </w:r>
    </w:p>
    <w:p w14:paraId="0DA43ED6" w14:textId="77777777" w:rsidR="00E076B9" w:rsidRPr="00E43FF1" w:rsidRDefault="00E076B9" w:rsidP="00E43FF1">
      <w:pPr>
        <w:rPr>
          <w:iCs/>
          <w:color w:val="0432FF"/>
        </w:rPr>
      </w:pPr>
    </w:p>
    <w:p w14:paraId="190100AF" w14:textId="77777777" w:rsidR="00E218B1" w:rsidRDefault="00E218B1">
      <w:pPr>
        <w:rPr>
          <w:b/>
          <w:bCs/>
        </w:rPr>
      </w:pPr>
    </w:p>
    <w:p w14:paraId="56840420" w14:textId="77777777" w:rsidR="00E218B1" w:rsidRPr="00B72CDA" w:rsidRDefault="00E218B1" w:rsidP="00E218B1">
      <w:pPr>
        <w:rPr>
          <w:iCs/>
        </w:rPr>
      </w:pPr>
      <w:r w:rsidRPr="00B72CDA">
        <w:rPr>
          <w:iCs/>
        </w:rPr>
        <w:t>Q5. What are some current medications/strategies for treating sickle cell disease?</w:t>
      </w:r>
    </w:p>
    <w:p w14:paraId="48923031" w14:textId="77777777" w:rsidR="00E076B9" w:rsidRDefault="00E076B9" w:rsidP="00E218B1">
      <w:pPr>
        <w:rPr>
          <w:iCs/>
          <w:color w:val="0432FF"/>
        </w:rPr>
      </w:pPr>
      <w:r>
        <w:rPr>
          <w:iCs/>
          <w:color w:val="0432FF"/>
        </w:rPr>
        <w:t xml:space="preserve"> </w:t>
      </w:r>
    </w:p>
    <w:p w14:paraId="36FB4984" w14:textId="465E6B94" w:rsidR="00163233" w:rsidRPr="007750DD" w:rsidRDefault="00163233" w:rsidP="007750DD">
      <w:pPr>
        <w:rPr>
          <w:iCs/>
          <w:color w:val="0432FF"/>
        </w:rPr>
      </w:pPr>
      <w:bookmarkStart w:id="0" w:name="_GoBack"/>
      <w:bookmarkEnd w:id="0"/>
    </w:p>
    <w:sectPr w:rsidR="00163233" w:rsidRPr="007750DD" w:rsidSect="009845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B634" w14:textId="77777777" w:rsidR="00927500" w:rsidRDefault="00927500" w:rsidP="00626EB1">
      <w:r>
        <w:separator/>
      </w:r>
    </w:p>
  </w:endnote>
  <w:endnote w:type="continuationSeparator" w:id="0">
    <w:p w14:paraId="65EB98FE" w14:textId="77777777" w:rsidR="00927500" w:rsidRDefault="00927500"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54F5" w14:textId="77777777" w:rsidR="00B24E25" w:rsidRDefault="00B24E25" w:rsidP="007006B0">
    <w:pPr>
      <w:pStyle w:val="Footer"/>
      <w:jc w:val="center"/>
      <w:rPr>
        <w:sz w:val="20"/>
        <w:szCs w:val="20"/>
      </w:rPr>
    </w:pPr>
    <w:r>
      <w:rPr>
        <w:noProof/>
      </w:rPr>
      <w:drawing>
        <wp:inline distT="0" distB="0" distL="0" distR="0" wp14:anchorId="0D9C2787" wp14:editId="3AA516BF">
          <wp:extent cx="548640" cy="2709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ACD8134" w14:textId="538844ED" w:rsidR="00B24E25" w:rsidRPr="007006B0" w:rsidRDefault="00B24E25" w:rsidP="007006B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E076B9">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BFFE" w14:textId="77777777" w:rsidR="00927500" w:rsidRDefault="00927500" w:rsidP="00626EB1">
      <w:r>
        <w:separator/>
      </w:r>
    </w:p>
  </w:footnote>
  <w:footnote w:type="continuationSeparator" w:id="0">
    <w:p w14:paraId="247F9858" w14:textId="77777777" w:rsidR="00927500" w:rsidRDefault="00927500"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CF0" w14:textId="173E863C" w:rsidR="00B24E25" w:rsidRDefault="00B24E25" w:rsidP="00626EB1">
    <w:pPr>
      <w:jc w:val="right"/>
    </w:pPr>
    <w:r>
      <w:t>Nicholas’ story</w:t>
    </w:r>
  </w:p>
  <w:p w14:paraId="07C05981" w14:textId="2F7D0A2A" w:rsidR="00B24E25" w:rsidRPr="00626EB1" w:rsidRDefault="00B24E25" w:rsidP="00626EB1">
    <w:pPr>
      <w:jc w:val="right"/>
    </w:pPr>
    <w:r>
      <w:t xml:space="preserve">Chemistry </w:t>
    </w:r>
    <w:r w:rsidR="00E076B9">
      <w:t>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69"/>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27325"/>
    <w:multiLevelType w:val="hybridMultilevel"/>
    <w:tmpl w:val="A32A0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62E49"/>
    <w:multiLevelType w:val="hybridMultilevel"/>
    <w:tmpl w:val="32067B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580A"/>
    <w:multiLevelType w:val="hybridMultilevel"/>
    <w:tmpl w:val="7FA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0C43"/>
    <w:multiLevelType w:val="hybridMultilevel"/>
    <w:tmpl w:val="D8667A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049D8"/>
    <w:multiLevelType w:val="hybridMultilevel"/>
    <w:tmpl w:val="3F98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844FD2"/>
    <w:multiLevelType w:val="hybridMultilevel"/>
    <w:tmpl w:val="E660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65DED"/>
    <w:multiLevelType w:val="hybridMultilevel"/>
    <w:tmpl w:val="123CE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36087"/>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1F8D"/>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32955"/>
    <w:multiLevelType w:val="hybridMultilevel"/>
    <w:tmpl w:val="9BA21DD6"/>
    <w:lvl w:ilvl="0" w:tplc="F0EAC2A0">
      <w:start w:val="1"/>
      <w:numFmt w:val="bullet"/>
      <w:lvlText w:val="•"/>
      <w:lvlJc w:val="left"/>
      <w:pPr>
        <w:tabs>
          <w:tab w:val="num" w:pos="720"/>
        </w:tabs>
        <w:ind w:left="720" w:hanging="360"/>
      </w:pPr>
      <w:rPr>
        <w:rFonts w:ascii="Arial" w:hAnsi="Arial" w:hint="default"/>
      </w:rPr>
    </w:lvl>
    <w:lvl w:ilvl="1" w:tplc="234EBD8E" w:tentative="1">
      <w:start w:val="1"/>
      <w:numFmt w:val="bullet"/>
      <w:lvlText w:val="•"/>
      <w:lvlJc w:val="left"/>
      <w:pPr>
        <w:tabs>
          <w:tab w:val="num" w:pos="1440"/>
        </w:tabs>
        <w:ind w:left="1440" w:hanging="360"/>
      </w:pPr>
      <w:rPr>
        <w:rFonts w:ascii="Arial" w:hAnsi="Arial" w:hint="default"/>
      </w:rPr>
    </w:lvl>
    <w:lvl w:ilvl="2" w:tplc="6CE030E8" w:tentative="1">
      <w:start w:val="1"/>
      <w:numFmt w:val="bullet"/>
      <w:lvlText w:val="•"/>
      <w:lvlJc w:val="left"/>
      <w:pPr>
        <w:tabs>
          <w:tab w:val="num" w:pos="2160"/>
        </w:tabs>
        <w:ind w:left="2160" w:hanging="360"/>
      </w:pPr>
      <w:rPr>
        <w:rFonts w:ascii="Arial" w:hAnsi="Arial" w:hint="default"/>
      </w:rPr>
    </w:lvl>
    <w:lvl w:ilvl="3" w:tplc="90A8FD16" w:tentative="1">
      <w:start w:val="1"/>
      <w:numFmt w:val="bullet"/>
      <w:lvlText w:val="•"/>
      <w:lvlJc w:val="left"/>
      <w:pPr>
        <w:tabs>
          <w:tab w:val="num" w:pos="2880"/>
        </w:tabs>
        <w:ind w:left="2880" w:hanging="360"/>
      </w:pPr>
      <w:rPr>
        <w:rFonts w:ascii="Arial" w:hAnsi="Arial" w:hint="default"/>
      </w:rPr>
    </w:lvl>
    <w:lvl w:ilvl="4" w:tplc="CEAC5700" w:tentative="1">
      <w:start w:val="1"/>
      <w:numFmt w:val="bullet"/>
      <w:lvlText w:val="•"/>
      <w:lvlJc w:val="left"/>
      <w:pPr>
        <w:tabs>
          <w:tab w:val="num" w:pos="3600"/>
        </w:tabs>
        <w:ind w:left="3600" w:hanging="360"/>
      </w:pPr>
      <w:rPr>
        <w:rFonts w:ascii="Arial" w:hAnsi="Arial" w:hint="default"/>
      </w:rPr>
    </w:lvl>
    <w:lvl w:ilvl="5" w:tplc="122A3212" w:tentative="1">
      <w:start w:val="1"/>
      <w:numFmt w:val="bullet"/>
      <w:lvlText w:val="•"/>
      <w:lvlJc w:val="left"/>
      <w:pPr>
        <w:tabs>
          <w:tab w:val="num" w:pos="4320"/>
        </w:tabs>
        <w:ind w:left="4320" w:hanging="360"/>
      </w:pPr>
      <w:rPr>
        <w:rFonts w:ascii="Arial" w:hAnsi="Arial" w:hint="default"/>
      </w:rPr>
    </w:lvl>
    <w:lvl w:ilvl="6" w:tplc="3B267530" w:tentative="1">
      <w:start w:val="1"/>
      <w:numFmt w:val="bullet"/>
      <w:lvlText w:val="•"/>
      <w:lvlJc w:val="left"/>
      <w:pPr>
        <w:tabs>
          <w:tab w:val="num" w:pos="5040"/>
        </w:tabs>
        <w:ind w:left="5040" w:hanging="360"/>
      </w:pPr>
      <w:rPr>
        <w:rFonts w:ascii="Arial" w:hAnsi="Arial" w:hint="default"/>
      </w:rPr>
    </w:lvl>
    <w:lvl w:ilvl="7" w:tplc="4A08A7F8" w:tentative="1">
      <w:start w:val="1"/>
      <w:numFmt w:val="bullet"/>
      <w:lvlText w:val="•"/>
      <w:lvlJc w:val="left"/>
      <w:pPr>
        <w:tabs>
          <w:tab w:val="num" w:pos="5760"/>
        </w:tabs>
        <w:ind w:left="5760" w:hanging="360"/>
      </w:pPr>
      <w:rPr>
        <w:rFonts w:ascii="Arial" w:hAnsi="Arial" w:hint="default"/>
      </w:rPr>
    </w:lvl>
    <w:lvl w:ilvl="8" w:tplc="6756A4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AB0792"/>
    <w:multiLevelType w:val="hybridMultilevel"/>
    <w:tmpl w:val="4164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E3BB2"/>
    <w:multiLevelType w:val="multilevel"/>
    <w:tmpl w:val="B5D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F50F6"/>
    <w:multiLevelType w:val="hybridMultilevel"/>
    <w:tmpl w:val="B93E07E8"/>
    <w:lvl w:ilvl="0" w:tplc="E18A1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4C0381"/>
    <w:multiLevelType w:val="hybridMultilevel"/>
    <w:tmpl w:val="1B1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555FB"/>
    <w:multiLevelType w:val="hybridMultilevel"/>
    <w:tmpl w:val="A94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6"/>
  </w:num>
  <w:num w:numId="6">
    <w:abstractNumId w:val="3"/>
  </w:num>
  <w:num w:numId="7">
    <w:abstractNumId w:val="6"/>
  </w:num>
  <w:num w:numId="8">
    <w:abstractNumId w:val="15"/>
  </w:num>
  <w:num w:numId="9">
    <w:abstractNumId w:val="18"/>
  </w:num>
  <w:num w:numId="10">
    <w:abstractNumId w:val="8"/>
  </w:num>
  <w:num w:numId="11">
    <w:abstractNumId w:val="7"/>
  </w:num>
  <w:num w:numId="12">
    <w:abstractNumId w:val="14"/>
  </w:num>
  <w:num w:numId="13">
    <w:abstractNumId w:val="13"/>
  </w:num>
  <w:num w:numId="14">
    <w:abstractNumId w:val="11"/>
  </w:num>
  <w:num w:numId="15">
    <w:abstractNumId w:val="9"/>
  </w:num>
  <w:num w:numId="16">
    <w:abstractNumId w:val="1"/>
  </w:num>
  <w:num w:numId="17">
    <w:abstractNumId w:val="1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12691"/>
    <w:rsid w:val="0001597E"/>
    <w:rsid w:val="00033849"/>
    <w:rsid w:val="00041D49"/>
    <w:rsid w:val="0006407C"/>
    <w:rsid w:val="00067EA0"/>
    <w:rsid w:val="0007417D"/>
    <w:rsid w:val="00080653"/>
    <w:rsid w:val="00080939"/>
    <w:rsid w:val="00082C4F"/>
    <w:rsid w:val="0008584F"/>
    <w:rsid w:val="00085999"/>
    <w:rsid w:val="000C33A6"/>
    <w:rsid w:val="000D4145"/>
    <w:rsid w:val="000E0B0C"/>
    <w:rsid w:val="000E24D6"/>
    <w:rsid w:val="000E7476"/>
    <w:rsid w:val="000F7CF8"/>
    <w:rsid w:val="001027A3"/>
    <w:rsid w:val="00112F94"/>
    <w:rsid w:val="001235B6"/>
    <w:rsid w:val="0013151D"/>
    <w:rsid w:val="0014018C"/>
    <w:rsid w:val="001470F6"/>
    <w:rsid w:val="00150BC0"/>
    <w:rsid w:val="00163233"/>
    <w:rsid w:val="00175BC9"/>
    <w:rsid w:val="001851A5"/>
    <w:rsid w:val="001964C4"/>
    <w:rsid w:val="001A14BA"/>
    <w:rsid w:val="001A6741"/>
    <w:rsid w:val="001B70D4"/>
    <w:rsid w:val="001B773C"/>
    <w:rsid w:val="001C7B01"/>
    <w:rsid w:val="001F2873"/>
    <w:rsid w:val="0020437A"/>
    <w:rsid w:val="00223FA6"/>
    <w:rsid w:val="00243042"/>
    <w:rsid w:val="00252DBF"/>
    <w:rsid w:val="00256451"/>
    <w:rsid w:val="002748E3"/>
    <w:rsid w:val="00277BFF"/>
    <w:rsid w:val="00294AE8"/>
    <w:rsid w:val="002B12B7"/>
    <w:rsid w:val="002C4786"/>
    <w:rsid w:val="002D44AA"/>
    <w:rsid w:val="002E1011"/>
    <w:rsid w:val="002F2F93"/>
    <w:rsid w:val="0030020C"/>
    <w:rsid w:val="003122F6"/>
    <w:rsid w:val="00324439"/>
    <w:rsid w:val="00331C8E"/>
    <w:rsid w:val="003460CE"/>
    <w:rsid w:val="00352C8A"/>
    <w:rsid w:val="00383D90"/>
    <w:rsid w:val="00386C7E"/>
    <w:rsid w:val="003A0450"/>
    <w:rsid w:val="003A6730"/>
    <w:rsid w:val="003E4F17"/>
    <w:rsid w:val="003F573B"/>
    <w:rsid w:val="00415CAE"/>
    <w:rsid w:val="00421E6D"/>
    <w:rsid w:val="0043470F"/>
    <w:rsid w:val="00441F64"/>
    <w:rsid w:val="00470B80"/>
    <w:rsid w:val="00474C47"/>
    <w:rsid w:val="00480F1B"/>
    <w:rsid w:val="00490985"/>
    <w:rsid w:val="004C1A80"/>
    <w:rsid w:val="004C37E0"/>
    <w:rsid w:val="004D1C6C"/>
    <w:rsid w:val="004D4590"/>
    <w:rsid w:val="004E0E2B"/>
    <w:rsid w:val="004F3F97"/>
    <w:rsid w:val="00500E47"/>
    <w:rsid w:val="00503308"/>
    <w:rsid w:val="005105FB"/>
    <w:rsid w:val="00530C5B"/>
    <w:rsid w:val="005468FD"/>
    <w:rsid w:val="00550C3B"/>
    <w:rsid w:val="00550F62"/>
    <w:rsid w:val="005649C9"/>
    <w:rsid w:val="00570E3A"/>
    <w:rsid w:val="00584310"/>
    <w:rsid w:val="005848A7"/>
    <w:rsid w:val="00590DDD"/>
    <w:rsid w:val="005925AD"/>
    <w:rsid w:val="005C0B62"/>
    <w:rsid w:val="005D5539"/>
    <w:rsid w:val="005F6F12"/>
    <w:rsid w:val="0060528D"/>
    <w:rsid w:val="00613A05"/>
    <w:rsid w:val="00626EB1"/>
    <w:rsid w:val="0063454F"/>
    <w:rsid w:val="00647CBC"/>
    <w:rsid w:val="00660353"/>
    <w:rsid w:val="0067306C"/>
    <w:rsid w:val="0068080A"/>
    <w:rsid w:val="006A5CBA"/>
    <w:rsid w:val="006B5EBD"/>
    <w:rsid w:val="006C2668"/>
    <w:rsid w:val="006E5C22"/>
    <w:rsid w:val="007006B0"/>
    <w:rsid w:val="0072573F"/>
    <w:rsid w:val="0073220F"/>
    <w:rsid w:val="0076042A"/>
    <w:rsid w:val="007747E4"/>
    <w:rsid w:val="007750DD"/>
    <w:rsid w:val="00782A36"/>
    <w:rsid w:val="007B2CB7"/>
    <w:rsid w:val="007C3CF3"/>
    <w:rsid w:val="007D31EB"/>
    <w:rsid w:val="007F24B8"/>
    <w:rsid w:val="007F4A4C"/>
    <w:rsid w:val="00800595"/>
    <w:rsid w:val="0080643F"/>
    <w:rsid w:val="008432B4"/>
    <w:rsid w:val="00854EE1"/>
    <w:rsid w:val="00856340"/>
    <w:rsid w:val="00857754"/>
    <w:rsid w:val="0086721F"/>
    <w:rsid w:val="00872D82"/>
    <w:rsid w:val="008763E0"/>
    <w:rsid w:val="00883131"/>
    <w:rsid w:val="0089679F"/>
    <w:rsid w:val="008A143C"/>
    <w:rsid w:val="008A6405"/>
    <w:rsid w:val="008D3AB1"/>
    <w:rsid w:val="008E120A"/>
    <w:rsid w:val="008E4B53"/>
    <w:rsid w:val="00927500"/>
    <w:rsid w:val="0093254D"/>
    <w:rsid w:val="00966238"/>
    <w:rsid w:val="0097208D"/>
    <w:rsid w:val="00973357"/>
    <w:rsid w:val="00976B35"/>
    <w:rsid w:val="00983532"/>
    <w:rsid w:val="00984580"/>
    <w:rsid w:val="00984826"/>
    <w:rsid w:val="00985AFA"/>
    <w:rsid w:val="00987428"/>
    <w:rsid w:val="00995DA5"/>
    <w:rsid w:val="009A6DC1"/>
    <w:rsid w:val="009D7A88"/>
    <w:rsid w:val="009F17E5"/>
    <w:rsid w:val="009F59E8"/>
    <w:rsid w:val="00A0729F"/>
    <w:rsid w:val="00A1324F"/>
    <w:rsid w:val="00A243C6"/>
    <w:rsid w:val="00A40EA5"/>
    <w:rsid w:val="00A57565"/>
    <w:rsid w:val="00A659C4"/>
    <w:rsid w:val="00A6629C"/>
    <w:rsid w:val="00A7152D"/>
    <w:rsid w:val="00A847FB"/>
    <w:rsid w:val="00A86747"/>
    <w:rsid w:val="00A91161"/>
    <w:rsid w:val="00A93058"/>
    <w:rsid w:val="00AB0E32"/>
    <w:rsid w:val="00AD202E"/>
    <w:rsid w:val="00AE0240"/>
    <w:rsid w:val="00AE488A"/>
    <w:rsid w:val="00AF27E7"/>
    <w:rsid w:val="00AF5811"/>
    <w:rsid w:val="00B04267"/>
    <w:rsid w:val="00B11676"/>
    <w:rsid w:val="00B201B0"/>
    <w:rsid w:val="00B22050"/>
    <w:rsid w:val="00B24E25"/>
    <w:rsid w:val="00B44425"/>
    <w:rsid w:val="00B51393"/>
    <w:rsid w:val="00B66164"/>
    <w:rsid w:val="00B71A6E"/>
    <w:rsid w:val="00B810AE"/>
    <w:rsid w:val="00B81404"/>
    <w:rsid w:val="00B92446"/>
    <w:rsid w:val="00BA1706"/>
    <w:rsid w:val="00BA2A86"/>
    <w:rsid w:val="00BB429E"/>
    <w:rsid w:val="00BC195F"/>
    <w:rsid w:val="00BC4C1C"/>
    <w:rsid w:val="00BD2F23"/>
    <w:rsid w:val="00BD6478"/>
    <w:rsid w:val="00BF1D6C"/>
    <w:rsid w:val="00C025CD"/>
    <w:rsid w:val="00C04628"/>
    <w:rsid w:val="00C12169"/>
    <w:rsid w:val="00C565EF"/>
    <w:rsid w:val="00C8477D"/>
    <w:rsid w:val="00C90B9B"/>
    <w:rsid w:val="00C95138"/>
    <w:rsid w:val="00C958CE"/>
    <w:rsid w:val="00CA2AE1"/>
    <w:rsid w:val="00CD2F4D"/>
    <w:rsid w:val="00CD7D24"/>
    <w:rsid w:val="00CE33E9"/>
    <w:rsid w:val="00CE5DD8"/>
    <w:rsid w:val="00D03B80"/>
    <w:rsid w:val="00D25B20"/>
    <w:rsid w:val="00D55937"/>
    <w:rsid w:val="00D56292"/>
    <w:rsid w:val="00D73712"/>
    <w:rsid w:val="00D91CB9"/>
    <w:rsid w:val="00DA6985"/>
    <w:rsid w:val="00DB369A"/>
    <w:rsid w:val="00DE56C1"/>
    <w:rsid w:val="00E076B9"/>
    <w:rsid w:val="00E218B1"/>
    <w:rsid w:val="00E218D8"/>
    <w:rsid w:val="00E43FF1"/>
    <w:rsid w:val="00E8083B"/>
    <w:rsid w:val="00EC2E4A"/>
    <w:rsid w:val="00ED1622"/>
    <w:rsid w:val="00EE508C"/>
    <w:rsid w:val="00EF6E0F"/>
    <w:rsid w:val="00EF7A98"/>
    <w:rsid w:val="00F11AC3"/>
    <w:rsid w:val="00F14918"/>
    <w:rsid w:val="00F21757"/>
    <w:rsid w:val="00F57807"/>
    <w:rsid w:val="00F70337"/>
    <w:rsid w:val="00F86CE2"/>
    <w:rsid w:val="00F90DD4"/>
    <w:rsid w:val="00FA67E4"/>
    <w:rsid w:val="00FB243E"/>
    <w:rsid w:val="00FD4697"/>
    <w:rsid w:val="00FD6DB0"/>
    <w:rsid w:val="00FD7C72"/>
    <w:rsid w:val="00FE3BFB"/>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34"/>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paragraph" w:customStyle="1" w:styleId="paragraph">
    <w:name w:val="paragraph"/>
    <w:basedOn w:val="Normal"/>
    <w:rsid w:val="000E747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662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2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66238"/>
    <w:pPr>
      <w:spacing w:before="100" w:beforeAutospacing="1" w:after="100" w:afterAutospacing="1"/>
    </w:pPr>
    <w:rPr>
      <w:rFonts w:ascii="Times New Roman" w:eastAsia="Times New Roman" w:hAnsi="Times New Roman" w:cs="Times New Roman"/>
    </w:rPr>
  </w:style>
  <w:style w:type="character" w:customStyle="1" w:styleId="ghr-condition">
    <w:name w:val="ghr-condition"/>
    <w:basedOn w:val="DefaultParagraphFont"/>
    <w:rsid w:val="0067306C"/>
  </w:style>
  <w:style w:type="character" w:customStyle="1" w:styleId="normaltextrun">
    <w:name w:val="normaltextrun"/>
    <w:basedOn w:val="DefaultParagraphFont"/>
    <w:rsid w:val="0008584F"/>
  </w:style>
  <w:style w:type="character" w:customStyle="1" w:styleId="eop">
    <w:name w:val="eop"/>
    <w:basedOn w:val="DefaultParagraphFont"/>
    <w:rsid w:val="0008584F"/>
  </w:style>
  <w:style w:type="paragraph" w:styleId="BalloonText">
    <w:name w:val="Balloon Text"/>
    <w:basedOn w:val="Normal"/>
    <w:link w:val="BalloonTextChar"/>
    <w:uiPriority w:val="99"/>
    <w:semiHidden/>
    <w:unhideWhenUsed/>
    <w:rsid w:val="00854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49117678">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127013812">
      <w:bodyDiv w:val="1"/>
      <w:marLeft w:val="0"/>
      <w:marRight w:val="0"/>
      <w:marTop w:val="0"/>
      <w:marBottom w:val="0"/>
      <w:divBdr>
        <w:top w:val="none" w:sz="0" w:space="0" w:color="auto"/>
        <w:left w:val="none" w:sz="0" w:space="0" w:color="auto"/>
        <w:bottom w:val="none" w:sz="0" w:space="0" w:color="auto"/>
        <w:right w:val="none" w:sz="0" w:space="0" w:color="auto"/>
      </w:divBdr>
    </w:div>
    <w:div w:id="443381178">
      <w:bodyDiv w:val="1"/>
      <w:marLeft w:val="0"/>
      <w:marRight w:val="0"/>
      <w:marTop w:val="0"/>
      <w:marBottom w:val="0"/>
      <w:divBdr>
        <w:top w:val="none" w:sz="0" w:space="0" w:color="auto"/>
        <w:left w:val="none" w:sz="0" w:space="0" w:color="auto"/>
        <w:bottom w:val="none" w:sz="0" w:space="0" w:color="auto"/>
        <w:right w:val="none" w:sz="0" w:space="0" w:color="auto"/>
      </w:divBdr>
    </w:div>
    <w:div w:id="465901035">
      <w:bodyDiv w:val="1"/>
      <w:marLeft w:val="0"/>
      <w:marRight w:val="0"/>
      <w:marTop w:val="0"/>
      <w:marBottom w:val="0"/>
      <w:divBdr>
        <w:top w:val="none" w:sz="0" w:space="0" w:color="auto"/>
        <w:left w:val="none" w:sz="0" w:space="0" w:color="auto"/>
        <w:bottom w:val="none" w:sz="0" w:space="0" w:color="auto"/>
        <w:right w:val="none" w:sz="0" w:space="0" w:color="auto"/>
      </w:divBdr>
    </w:div>
    <w:div w:id="579602879">
      <w:bodyDiv w:val="1"/>
      <w:marLeft w:val="0"/>
      <w:marRight w:val="0"/>
      <w:marTop w:val="0"/>
      <w:marBottom w:val="0"/>
      <w:divBdr>
        <w:top w:val="none" w:sz="0" w:space="0" w:color="auto"/>
        <w:left w:val="none" w:sz="0" w:space="0" w:color="auto"/>
        <w:bottom w:val="none" w:sz="0" w:space="0" w:color="auto"/>
        <w:right w:val="none" w:sz="0" w:space="0" w:color="auto"/>
      </w:divBdr>
    </w:div>
    <w:div w:id="626355424">
      <w:bodyDiv w:val="1"/>
      <w:marLeft w:val="0"/>
      <w:marRight w:val="0"/>
      <w:marTop w:val="0"/>
      <w:marBottom w:val="0"/>
      <w:divBdr>
        <w:top w:val="none" w:sz="0" w:space="0" w:color="auto"/>
        <w:left w:val="none" w:sz="0" w:space="0" w:color="auto"/>
        <w:bottom w:val="none" w:sz="0" w:space="0" w:color="auto"/>
        <w:right w:val="none" w:sz="0" w:space="0" w:color="auto"/>
      </w:divBdr>
    </w:div>
    <w:div w:id="648510397">
      <w:bodyDiv w:val="1"/>
      <w:marLeft w:val="0"/>
      <w:marRight w:val="0"/>
      <w:marTop w:val="0"/>
      <w:marBottom w:val="0"/>
      <w:divBdr>
        <w:top w:val="none" w:sz="0" w:space="0" w:color="auto"/>
        <w:left w:val="none" w:sz="0" w:space="0" w:color="auto"/>
        <w:bottom w:val="none" w:sz="0" w:space="0" w:color="auto"/>
        <w:right w:val="none" w:sz="0" w:space="0" w:color="auto"/>
      </w:divBdr>
    </w:div>
    <w:div w:id="73867780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1010988136">
      <w:bodyDiv w:val="1"/>
      <w:marLeft w:val="0"/>
      <w:marRight w:val="0"/>
      <w:marTop w:val="0"/>
      <w:marBottom w:val="0"/>
      <w:divBdr>
        <w:top w:val="none" w:sz="0" w:space="0" w:color="auto"/>
        <w:left w:val="none" w:sz="0" w:space="0" w:color="auto"/>
        <w:bottom w:val="none" w:sz="0" w:space="0" w:color="auto"/>
        <w:right w:val="none" w:sz="0" w:space="0" w:color="auto"/>
      </w:divBdr>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176647446">
      <w:bodyDiv w:val="1"/>
      <w:marLeft w:val="0"/>
      <w:marRight w:val="0"/>
      <w:marTop w:val="0"/>
      <w:marBottom w:val="0"/>
      <w:divBdr>
        <w:top w:val="none" w:sz="0" w:space="0" w:color="auto"/>
        <w:left w:val="none" w:sz="0" w:space="0" w:color="auto"/>
        <w:bottom w:val="none" w:sz="0" w:space="0" w:color="auto"/>
        <w:right w:val="none" w:sz="0" w:space="0" w:color="auto"/>
      </w:divBdr>
    </w:div>
    <w:div w:id="1283152141">
      <w:bodyDiv w:val="1"/>
      <w:marLeft w:val="0"/>
      <w:marRight w:val="0"/>
      <w:marTop w:val="0"/>
      <w:marBottom w:val="0"/>
      <w:divBdr>
        <w:top w:val="none" w:sz="0" w:space="0" w:color="auto"/>
        <w:left w:val="none" w:sz="0" w:space="0" w:color="auto"/>
        <w:bottom w:val="none" w:sz="0" w:space="0" w:color="auto"/>
        <w:right w:val="none" w:sz="0" w:space="0" w:color="auto"/>
      </w:divBdr>
    </w:div>
    <w:div w:id="1297371450">
      <w:bodyDiv w:val="1"/>
      <w:marLeft w:val="0"/>
      <w:marRight w:val="0"/>
      <w:marTop w:val="0"/>
      <w:marBottom w:val="0"/>
      <w:divBdr>
        <w:top w:val="none" w:sz="0" w:space="0" w:color="auto"/>
        <w:left w:val="none" w:sz="0" w:space="0" w:color="auto"/>
        <w:bottom w:val="none" w:sz="0" w:space="0" w:color="auto"/>
        <w:right w:val="none" w:sz="0" w:space="0" w:color="auto"/>
      </w:divBdr>
    </w:div>
    <w:div w:id="1367870943">
      <w:bodyDiv w:val="1"/>
      <w:marLeft w:val="0"/>
      <w:marRight w:val="0"/>
      <w:marTop w:val="0"/>
      <w:marBottom w:val="0"/>
      <w:divBdr>
        <w:top w:val="none" w:sz="0" w:space="0" w:color="auto"/>
        <w:left w:val="none" w:sz="0" w:space="0" w:color="auto"/>
        <w:bottom w:val="none" w:sz="0" w:space="0" w:color="auto"/>
        <w:right w:val="none" w:sz="0" w:space="0" w:color="auto"/>
      </w:divBdr>
    </w:div>
    <w:div w:id="1385300464">
      <w:bodyDiv w:val="1"/>
      <w:marLeft w:val="0"/>
      <w:marRight w:val="0"/>
      <w:marTop w:val="0"/>
      <w:marBottom w:val="0"/>
      <w:divBdr>
        <w:top w:val="none" w:sz="0" w:space="0" w:color="auto"/>
        <w:left w:val="none" w:sz="0" w:space="0" w:color="auto"/>
        <w:bottom w:val="none" w:sz="0" w:space="0" w:color="auto"/>
        <w:right w:val="none" w:sz="0" w:space="0" w:color="auto"/>
      </w:divBdr>
    </w:div>
    <w:div w:id="1407000319">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538621137">
      <w:bodyDiv w:val="1"/>
      <w:marLeft w:val="0"/>
      <w:marRight w:val="0"/>
      <w:marTop w:val="0"/>
      <w:marBottom w:val="0"/>
      <w:divBdr>
        <w:top w:val="none" w:sz="0" w:space="0" w:color="auto"/>
        <w:left w:val="none" w:sz="0" w:space="0" w:color="auto"/>
        <w:bottom w:val="none" w:sz="0" w:space="0" w:color="auto"/>
        <w:right w:val="none" w:sz="0" w:space="0" w:color="auto"/>
      </w:divBdr>
    </w:div>
    <w:div w:id="1549562157">
      <w:bodyDiv w:val="1"/>
      <w:marLeft w:val="0"/>
      <w:marRight w:val="0"/>
      <w:marTop w:val="0"/>
      <w:marBottom w:val="0"/>
      <w:divBdr>
        <w:top w:val="none" w:sz="0" w:space="0" w:color="auto"/>
        <w:left w:val="none" w:sz="0" w:space="0" w:color="auto"/>
        <w:bottom w:val="none" w:sz="0" w:space="0" w:color="auto"/>
        <w:right w:val="none" w:sz="0" w:space="0" w:color="auto"/>
      </w:divBdr>
    </w:div>
    <w:div w:id="1561165713">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73">
      <w:bodyDiv w:val="1"/>
      <w:marLeft w:val="0"/>
      <w:marRight w:val="0"/>
      <w:marTop w:val="0"/>
      <w:marBottom w:val="0"/>
      <w:divBdr>
        <w:top w:val="none" w:sz="0" w:space="0" w:color="auto"/>
        <w:left w:val="none" w:sz="0" w:space="0" w:color="auto"/>
        <w:bottom w:val="none" w:sz="0" w:space="0" w:color="auto"/>
        <w:right w:val="none" w:sz="0" w:space="0" w:color="auto"/>
      </w:divBdr>
    </w:div>
    <w:div w:id="1642467626">
      <w:bodyDiv w:val="1"/>
      <w:marLeft w:val="0"/>
      <w:marRight w:val="0"/>
      <w:marTop w:val="0"/>
      <w:marBottom w:val="0"/>
      <w:divBdr>
        <w:top w:val="none" w:sz="0" w:space="0" w:color="auto"/>
        <w:left w:val="none" w:sz="0" w:space="0" w:color="auto"/>
        <w:bottom w:val="none" w:sz="0" w:space="0" w:color="auto"/>
        <w:right w:val="none" w:sz="0" w:space="0" w:color="auto"/>
      </w:divBdr>
      <w:divsChild>
        <w:div w:id="1080447895">
          <w:marLeft w:val="360"/>
          <w:marRight w:val="0"/>
          <w:marTop w:val="200"/>
          <w:marBottom w:val="0"/>
          <w:divBdr>
            <w:top w:val="none" w:sz="0" w:space="0" w:color="auto"/>
            <w:left w:val="none" w:sz="0" w:space="0" w:color="auto"/>
            <w:bottom w:val="none" w:sz="0" w:space="0" w:color="auto"/>
            <w:right w:val="none" w:sz="0" w:space="0" w:color="auto"/>
          </w:divBdr>
        </w:div>
      </w:divsChild>
    </w:div>
    <w:div w:id="1834956398">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66B7PWrE00&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KQmQHh4E2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hmi.org/biointeractive/making-fittest-natural-selection-hum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6</cp:revision>
  <dcterms:created xsi:type="dcterms:W3CDTF">2020-02-22T17:07:00Z</dcterms:created>
  <dcterms:modified xsi:type="dcterms:W3CDTF">2020-02-22T20:19:00Z</dcterms:modified>
</cp:coreProperties>
</file>