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4D878" w14:textId="5DD837D3" w:rsidR="00D61AFB" w:rsidRPr="00D61AFB" w:rsidRDefault="74E95709" w:rsidP="00D61AFB">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Title</w:t>
      </w:r>
      <w:r w:rsidRPr="00277305">
        <w:rPr>
          <w:rFonts w:ascii="Calibri" w:eastAsia="Calibri" w:hAnsi="Calibri" w:cs="Calibri"/>
          <w:color w:val="000000" w:themeColor="text1"/>
        </w:rPr>
        <w:t>:</w:t>
      </w:r>
      <w:r w:rsidR="00D61AFB">
        <w:rPr>
          <w:rFonts w:ascii="Calibri" w:eastAsia="Calibri" w:hAnsi="Calibri" w:cs="Calibri"/>
          <w:color w:val="000000" w:themeColor="text1"/>
        </w:rPr>
        <w:t xml:space="preserve"> </w:t>
      </w:r>
      <w:r w:rsidR="00373D3A" w:rsidRPr="00373D3A">
        <w:rPr>
          <w:rFonts w:ascii="Calibri" w:eastAsia="Calibri" w:hAnsi="Calibri" w:cs="Calibri"/>
          <w:color w:val="000000" w:themeColor="text1"/>
        </w:rPr>
        <w:t>Caffeine Evolution</w:t>
      </w:r>
    </w:p>
    <w:p w14:paraId="65071D76" w14:textId="59FF0E72"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Authors</w:t>
      </w:r>
      <w:r w:rsidRPr="00277305">
        <w:rPr>
          <w:rFonts w:ascii="Calibri" w:eastAsia="Calibri" w:hAnsi="Calibri" w:cs="Calibri"/>
          <w:color w:val="000000" w:themeColor="text1"/>
        </w:rPr>
        <w:t xml:space="preserve">: </w:t>
      </w:r>
      <w:r w:rsidR="00373D3A">
        <w:rPr>
          <w:rFonts w:ascii="Calibri" w:eastAsia="Calibri" w:hAnsi="Calibri" w:cs="Calibri"/>
          <w:color w:val="000000" w:themeColor="text1"/>
        </w:rPr>
        <w:t>Brian Sullivan</w:t>
      </w:r>
      <w:r w:rsidR="00B72243" w:rsidRPr="008A54DF">
        <w:t>, and Shuchismita Dutta</w:t>
      </w:r>
      <w:r w:rsidR="00B72243">
        <w:rPr>
          <w:vertAlign w:val="superscript"/>
        </w:rPr>
        <w:t xml:space="preserve"> </w:t>
      </w:r>
      <w:r w:rsidRPr="00277305">
        <w:rPr>
          <w:rFonts w:ascii="Calibri" w:eastAsia="Calibri" w:hAnsi="Calibri" w:cs="Calibri"/>
          <w:color w:val="000000" w:themeColor="text1"/>
        </w:rPr>
        <w:t xml:space="preserve">(contact author: </w:t>
      </w:r>
      <w:hyperlink r:id="rId7" w:history="1">
        <w:r w:rsidR="00B72243" w:rsidRPr="0091253C">
          <w:rPr>
            <w:rStyle w:val="Hyperlink"/>
            <w:rFonts w:ascii="Calibri" w:eastAsia="Calibri" w:hAnsi="Calibri" w:cs="Calibri"/>
          </w:rPr>
          <w:t>sdutta@rcsb.rutgers.edu</w:t>
        </w:r>
      </w:hyperlink>
      <w:r w:rsidRPr="00277305">
        <w:rPr>
          <w:rFonts w:ascii="Calibri" w:eastAsia="Calibri" w:hAnsi="Calibri" w:cs="Calibri"/>
          <w:color w:val="000000" w:themeColor="text1"/>
        </w:rPr>
        <w:t>)</w:t>
      </w:r>
      <w:r w:rsidR="00B72243">
        <w:rPr>
          <w:rFonts w:ascii="Calibri" w:eastAsia="Calibri" w:hAnsi="Calibri" w:cs="Calibri"/>
          <w:color w:val="000000" w:themeColor="text1"/>
        </w:rPr>
        <w:t xml:space="preserve"> </w:t>
      </w:r>
    </w:p>
    <w:p w14:paraId="2F4BA31F" w14:textId="68E8DA22" w:rsidR="00785D5A" w:rsidRPr="00785D5A" w:rsidRDefault="74E95709" w:rsidP="00785D5A">
      <w:pPr>
        <w:spacing w:after="120" w:line="240" w:lineRule="auto"/>
        <w:jc w:val="both"/>
        <w:rPr>
          <w:color w:val="000000" w:themeColor="text1"/>
        </w:rPr>
      </w:pPr>
      <w:r w:rsidRPr="00010A29">
        <w:rPr>
          <w:rFonts w:ascii="Calibri" w:eastAsia="Calibri" w:hAnsi="Calibri" w:cs="Calibri"/>
          <w:b/>
          <w:color w:val="000000" w:themeColor="text1"/>
        </w:rPr>
        <w:t>Abstract</w:t>
      </w:r>
      <w:r w:rsidRPr="00277305">
        <w:rPr>
          <w:rFonts w:ascii="Calibri" w:eastAsia="Calibri" w:hAnsi="Calibri" w:cs="Calibri"/>
          <w:color w:val="000000" w:themeColor="text1"/>
        </w:rPr>
        <w:t xml:space="preserve">: </w:t>
      </w:r>
      <w:r w:rsidR="00785D5A" w:rsidRPr="00785D5A">
        <w:t>This case investigates why and how coffee plants make caffeine and discusses the evolution of enzymes that make caffeine. The case begins with students reading a newspaper article announcing the sequencing of the coffee genome. The case explores the structures and functions of coffee enzymes involved in caffeine biosynthesis. It also explores the biosynthesis of caffeine by other plants (such as cocoa and tea plants) and compares the structures and functions of all enzymes involved in caffeine biosynthesis.</w:t>
      </w:r>
    </w:p>
    <w:p w14:paraId="03BD97AF" w14:textId="7EFECC57" w:rsidR="00785D5A" w:rsidRPr="00785D5A" w:rsidRDefault="00785D5A" w:rsidP="00785D5A">
      <w:pPr>
        <w:jc w:val="both"/>
      </w:pPr>
      <w:r w:rsidRPr="00785D5A">
        <w:rPr>
          <w:b/>
          <w:bCs/>
        </w:rPr>
        <w:t>Learning Objectives</w:t>
      </w:r>
      <w:r w:rsidRPr="00785D5A">
        <w:t xml:space="preserve">: </w:t>
      </w:r>
      <w:r w:rsidR="00F638DA" w:rsidRPr="00F638DA">
        <w:t>This case was designed for undergraduate students in introductory botany courses to help them understand the concepts of allelopathy and convergent evolution. Mini-lessons included in the case introduce these concept</w:t>
      </w:r>
      <w:r w:rsidR="00F638DA">
        <w:t>s</w:t>
      </w:r>
      <w:r w:rsidR="00F638DA" w:rsidRPr="00F638DA">
        <w:t>, while students explore the application of these concepts in caffeine biosynthesis. By the end of the case, students should develop some basic understanding of biomolecular structure-function relationships.</w:t>
      </w:r>
    </w:p>
    <w:p w14:paraId="1B70C9A0" w14:textId="77777777" w:rsidR="00785D5A" w:rsidRPr="00785D5A" w:rsidRDefault="00785D5A" w:rsidP="00785D5A">
      <w:pPr>
        <w:jc w:val="both"/>
      </w:pPr>
      <w:r w:rsidRPr="00785D5A">
        <w:rPr>
          <w:b/>
          <w:bCs/>
        </w:rPr>
        <w:t>Molecules explored</w:t>
      </w:r>
      <w:r w:rsidRPr="00785D5A">
        <w:t>: In this case, coffee enzymes that play key roles in caffeine biosynthesis will be explored. The structures of these enzymes will also be compared to that of other plant methyl transferases.</w:t>
      </w:r>
    </w:p>
    <w:p w14:paraId="50F3C9AE" w14:textId="77777777" w:rsidR="00785D5A" w:rsidRPr="00785D5A" w:rsidRDefault="00785D5A" w:rsidP="00785D5A">
      <w:pPr>
        <w:jc w:val="both"/>
      </w:pPr>
      <w:r w:rsidRPr="00785D5A">
        <w:rPr>
          <w:b/>
          <w:bCs/>
        </w:rPr>
        <w:t>Implementation</w:t>
      </w:r>
      <w:r w:rsidRPr="00785D5A">
        <w:t>: The case can be implemented using either a flipped approach and/or in-class discussions.</w:t>
      </w:r>
    </w:p>
    <w:p w14:paraId="7734948A" w14:textId="39982699" w:rsidR="00010A29" w:rsidRPr="00B72243" w:rsidRDefault="00DD2FF8" w:rsidP="00B72243">
      <w:pPr>
        <w:spacing w:after="120" w:line="240" w:lineRule="auto"/>
        <w:jc w:val="both"/>
        <w:rPr>
          <w:color w:val="000000" w:themeColor="text1"/>
        </w:rPr>
      </w:pPr>
      <w:r w:rsidRPr="00010A29">
        <w:rPr>
          <w:rFonts w:ascii="Calibri" w:eastAsia="Calibri" w:hAnsi="Calibri" w:cs="Calibri"/>
          <w:b/>
          <w:color w:val="000000" w:themeColor="text1"/>
        </w:rPr>
        <w:t>Subject Headings</w:t>
      </w:r>
      <w:r w:rsidRPr="00277305">
        <w:rPr>
          <w:rFonts w:ascii="Calibri" w:eastAsia="Calibri" w:hAnsi="Calibri" w:cs="Calibri"/>
          <w:color w:val="000000" w:themeColor="text1"/>
        </w:rPr>
        <w:t>:  Biology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Chemistry (</w:t>
      </w:r>
      <w:r w:rsidR="00B16916">
        <w:rPr>
          <w:rFonts w:ascii="Calibri" w:eastAsia="Calibri" w:hAnsi="Calibri" w:cs="Calibri"/>
          <w:color w:val="000000" w:themeColor="text1"/>
        </w:rPr>
        <w:t>Introductory</w:t>
      </w:r>
      <w:r w:rsidRPr="00277305">
        <w:rPr>
          <w:rFonts w:ascii="Calibri" w:eastAsia="Calibri" w:hAnsi="Calibri" w:cs="Calibri"/>
          <w:color w:val="000000" w:themeColor="text1"/>
        </w:rPr>
        <w:t>), Biochemistry, Genetics</w:t>
      </w:r>
      <w:r w:rsidR="00B16916">
        <w:rPr>
          <w:rFonts w:ascii="Calibri" w:eastAsia="Calibri" w:hAnsi="Calibri" w:cs="Calibri"/>
          <w:color w:val="000000" w:themeColor="text1"/>
        </w:rPr>
        <w:t>,</w:t>
      </w:r>
      <w:r>
        <w:rPr>
          <w:rFonts w:ascii="Calibri" w:eastAsia="Calibri" w:hAnsi="Calibri" w:cs="Calibri"/>
          <w:color w:val="000000" w:themeColor="text1"/>
        </w:rPr>
        <w:t xml:space="preserve"> and Molecular </w:t>
      </w:r>
      <w:r w:rsidRPr="00277305">
        <w:rPr>
          <w:rFonts w:ascii="Calibri" w:eastAsia="Calibri" w:hAnsi="Calibri" w:cs="Calibri"/>
          <w:color w:val="000000" w:themeColor="text1"/>
        </w:rPr>
        <w:t>Biology</w:t>
      </w:r>
    </w:p>
    <w:p w14:paraId="012B43CF" w14:textId="667BCA3C" w:rsidR="00B72243"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Keywords</w:t>
      </w:r>
      <w:r w:rsidRPr="00277305">
        <w:rPr>
          <w:rFonts w:ascii="Calibri" w:eastAsia="Calibri" w:hAnsi="Calibri" w:cs="Calibri"/>
          <w:color w:val="000000" w:themeColor="text1"/>
        </w:rPr>
        <w:t xml:space="preserve">: </w:t>
      </w:r>
      <w:r w:rsidR="00373D3A">
        <w:rPr>
          <w:rFonts w:ascii="Calibri" w:eastAsia="Calibri" w:hAnsi="Calibri" w:cs="Calibri"/>
          <w:color w:val="000000" w:themeColor="text1"/>
        </w:rPr>
        <w:t>Caffeine</w:t>
      </w:r>
      <w:r w:rsidR="00D61AFB" w:rsidRPr="00D61AFB">
        <w:rPr>
          <w:rFonts w:ascii="Calibri" w:eastAsia="Calibri" w:hAnsi="Calibri" w:cs="Calibri"/>
          <w:color w:val="000000" w:themeColor="text1"/>
        </w:rPr>
        <w:t xml:space="preserve">; </w:t>
      </w:r>
      <w:r w:rsidR="00373D3A">
        <w:rPr>
          <w:rFonts w:ascii="Calibri" w:eastAsia="Calibri" w:hAnsi="Calibri" w:cs="Calibri"/>
          <w:color w:val="000000" w:themeColor="text1"/>
        </w:rPr>
        <w:t>N-methyltransferase</w:t>
      </w:r>
      <w:r w:rsidR="00D61AFB" w:rsidRPr="00D61AFB">
        <w:rPr>
          <w:rFonts w:ascii="Calibri" w:eastAsia="Calibri" w:hAnsi="Calibri" w:cs="Calibri"/>
          <w:color w:val="000000" w:themeColor="text1"/>
        </w:rPr>
        <w:t>; S</w:t>
      </w:r>
      <w:r w:rsidR="00373D3A">
        <w:rPr>
          <w:rFonts w:ascii="Calibri" w:eastAsia="Calibri" w:hAnsi="Calibri" w:cs="Calibri"/>
          <w:color w:val="000000" w:themeColor="text1"/>
        </w:rPr>
        <w:t>AM</w:t>
      </w:r>
      <w:r w:rsidR="00D61AFB" w:rsidRPr="00D61AFB">
        <w:rPr>
          <w:rFonts w:ascii="Calibri" w:eastAsia="Calibri" w:hAnsi="Calibri" w:cs="Calibri"/>
          <w:color w:val="000000" w:themeColor="text1"/>
        </w:rPr>
        <w:t xml:space="preserve">; </w:t>
      </w:r>
      <w:r w:rsidR="00373D3A">
        <w:rPr>
          <w:rFonts w:ascii="Calibri" w:eastAsia="Calibri" w:hAnsi="Calibri" w:cs="Calibri"/>
          <w:color w:val="000000" w:themeColor="text1"/>
        </w:rPr>
        <w:t xml:space="preserve">SAH; </w:t>
      </w:r>
      <w:proofErr w:type="spellStart"/>
      <w:r w:rsidR="00BE5EB3">
        <w:rPr>
          <w:rFonts w:ascii="Calibri" w:eastAsia="Calibri" w:hAnsi="Calibri" w:cs="Calibri"/>
          <w:color w:val="000000" w:themeColor="text1"/>
        </w:rPr>
        <w:t>xanthosine</w:t>
      </w:r>
      <w:proofErr w:type="spellEnd"/>
      <w:r w:rsidR="00BE5EB3">
        <w:rPr>
          <w:rFonts w:ascii="Calibri" w:eastAsia="Calibri" w:hAnsi="Calibri" w:cs="Calibri"/>
          <w:color w:val="000000" w:themeColor="text1"/>
        </w:rPr>
        <w:t xml:space="preserve">, </w:t>
      </w:r>
      <w:r w:rsidR="00373D3A">
        <w:rPr>
          <w:rFonts w:ascii="Calibri" w:eastAsia="Calibri" w:hAnsi="Calibri" w:cs="Calibri"/>
          <w:color w:val="000000" w:themeColor="text1"/>
        </w:rPr>
        <w:t xml:space="preserve">cofactor; substrate; </w:t>
      </w:r>
      <w:r w:rsidR="00D61AFB" w:rsidRPr="00D61AFB">
        <w:rPr>
          <w:rFonts w:ascii="Calibri" w:eastAsia="Calibri" w:hAnsi="Calibri" w:cs="Calibri"/>
          <w:color w:val="000000" w:themeColor="text1"/>
        </w:rPr>
        <w:t>conserved</w:t>
      </w:r>
      <w:r w:rsidR="00BE5EB3">
        <w:rPr>
          <w:rFonts w:ascii="Calibri" w:eastAsia="Calibri" w:hAnsi="Calibri" w:cs="Calibri"/>
          <w:color w:val="000000" w:themeColor="text1"/>
        </w:rPr>
        <w:t>, convergent evolution, allelopathy</w:t>
      </w:r>
      <w:r w:rsidR="00B72243" w:rsidRPr="00B72243">
        <w:rPr>
          <w:rFonts w:ascii="Calibri" w:eastAsia="Calibri" w:hAnsi="Calibri" w:cs="Calibri"/>
          <w:color w:val="000000" w:themeColor="text1"/>
        </w:rPr>
        <w:t>.</w:t>
      </w:r>
    </w:p>
    <w:p w14:paraId="253D2F96" w14:textId="0BD6CB37"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Topical Area</w:t>
      </w:r>
      <w:r w:rsidRPr="00277305">
        <w:rPr>
          <w:rFonts w:ascii="Calibri" w:eastAsia="Calibri" w:hAnsi="Calibri" w:cs="Calibri"/>
          <w:color w:val="000000" w:themeColor="text1"/>
        </w:rPr>
        <w:t>: Scientific method</w:t>
      </w:r>
      <w:r w:rsidR="00DD2FF8">
        <w:rPr>
          <w:rFonts w:ascii="Calibri" w:eastAsia="Calibri" w:hAnsi="Calibri" w:cs="Calibri"/>
          <w:color w:val="000000" w:themeColor="text1"/>
        </w:rPr>
        <w:t xml:space="preserve">; Molecular structure representation; Visualization </w:t>
      </w:r>
    </w:p>
    <w:p w14:paraId="2ED37D2C" w14:textId="1753E11E"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Educational Level</w:t>
      </w:r>
      <w:r w:rsidRPr="00277305">
        <w:rPr>
          <w:rFonts w:ascii="Calibri" w:eastAsia="Calibri" w:hAnsi="Calibri" w:cs="Calibri"/>
          <w:color w:val="000000" w:themeColor="text1"/>
        </w:rPr>
        <w:t>: Undergraduate lower division</w:t>
      </w:r>
    </w:p>
    <w:p w14:paraId="2EBFD052" w14:textId="7236B16F"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Formats</w:t>
      </w:r>
      <w:r w:rsidRPr="00277305">
        <w:rPr>
          <w:rFonts w:ascii="Calibri" w:eastAsia="Calibri" w:hAnsi="Calibri" w:cs="Calibri"/>
          <w:color w:val="000000" w:themeColor="text1"/>
        </w:rPr>
        <w:t xml:space="preserve">:  </w:t>
      </w:r>
      <w:r w:rsidR="00785D5A">
        <w:rPr>
          <w:rFonts w:ascii="Calibri" w:eastAsia="Calibri" w:hAnsi="Calibri" w:cs="Calibri"/>
          <w:color w:val="000000" w:themeColor="text1"/>
        </w:rPr>
        <w:t>Word document</w:t>
      </w:r>
      <w:r w:rsidR="00277305" w:rsidRPr="00277305">
        <w:rPr>
          <w:rFonts w:ascii="Calibri" w:eastAsia="Calibri" w:hAnsi="Calibri" w:cs="Calibri"/>
          <w:color w:val="000000" w:themeColor="text1"/>
        </w:rPr>
        <w:t xml:space="preserve"> and</w:t>
      </w:r>
      <w:r w:rsidRPr="00277305">
        <w:rPr>
          <w:rFonts w:ascii="Calibri" w:eastAsia="Calibri" w:hAnsi="Calibri" w:cs="Calibri"/>
          <w:color w:val="000000" w:themeColor="text1"/>
        </w:rPr>
        <w:t xml:space="preserve"> Website</w:t>
      </w:r>
    </w:p>
    <w:p w14:paraId="7D652A25" w14:textId="1D120CC7" w:rsidR="00010A29" w:rsidRPr="00B72243" w:rsidRDefault="74E95709" w:rsidP="00B72243">
      <w:pPr>
        <w:spacing w:after="120" w:line="240" w:lineRule="auto"/>
        <w:jc w:val="both"/>
        <w:rPr>
          <w:color w:val="000000" w:themeColor="text1"/>
        </w:rPr>
      </w:pPr>
      <w:r w:rsidRPr="00010A29">
        <w:rPr>
          <w:rFonts w:ascii="Calibri" w:eastAsia="Calibri" w:hAnsi="Calibri" w:cs="Calibri"/>
          <w:b/>
          <w:color w:val="000000" w:themeColor="text1"/>
        </w:rPr>
        <w:t>Type/Method</w:t>
      </w:r>
      <w:r w:rsidRPr="00277305">
        <w:rPr>
          <w:rFonts w:ascii="Calibri" w:eastAsia="Calibri" w:hAnsi="Calibri" w:cs="Calibri"/>
          <w:color w:val="000000" w:themeColor="text1"/>
        </w:rPr>
        <w:t>:   Flipped, Interrupted</w:t>
      </w:r>
    </w:p>
    <w:p w14:paraId="2E162C1E" w14:textId="5880FE9D"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Language</w:t>
      </w:r>
      <w:r w:rsidRPr="00277305">
        <w:rPr>
          <w:rFonts w:ascii="Calibri" w:eastAsia="Calibri" w:hAnsi="Calibri" w:cs="Calibri"/>
          <w:color w:val="000000" w:themeColor="text1"/>
        </w:rPr>
        <w:t>:  English</w:t>
      </w:r>
    </w:p>
    <w:p w14:paraId="6409183D" w14:textId="42B66995" w:rsidR="00010A29" w:rsidRDefault="74E95709" w:rsidP="00B72243">
      <w:pPr>
        <w:spacing w:after="120" w:line="240" w:lineRule="auto"/>
        <w:jc w:val="both"/>
        <w:rPr>
          <w:rFonts w:ascii="Calibri" w:eastAsia="Calibri" w:hAnsi="Calibri" w:cs="Calibri"/>
          <w:color w:val="000000" w:themeColor="text1"/>
        </w:rPr>
      </w:pPr>
      <w:r w:rsidRPr="00010A29">
        <w:rPr>
          <w:rFonts w:ascii="Calibri" w:eastAsia="Calibri" w:hAnsi="Calibri" w:cs="Calibri"/>
          <w:b/>
          <w:color w:val="000000" w:themeColor="text1"/>
        </w:rPr>
        <w:t>Date Posted</w:t>
      </w:r>
      <w:r w:rsidRPr="00277305">
        <w:rPr>
          <w:rFonts w:ascii="Calibri" w:eastAsia="Calibri" w:hAnsi="Calibri" w:cs="Calibri"/>
          <w:color w:val="000000" w:themeColor="text1"/>
        </w:rPr>
        <w:t xml:space="preserve">:  </w:t>
      </w:r>
      <w:r w:rsidR="00785D5A">
        <w:rPr>
          <w:rFonts w:ascii="Calibri" w:eastAsia="Calibri" w:hAnsi="Calibri" w:cs="Calibri"/>
          <w:color w:val="000000" w:themeColor="text1"/>
        </w:rPr>
        <w:t>June</w:t>
      </w:r>
      <w:r w:rsidR="00B72243">
        <w:rPr>
          <w:rFonts w:ascii="Calibri" w:eastAsia="Calibri" w:hAnsi="Calibri" w:cs="Calibri"/>
          <w:color w:val="000000" w:themeColor="text1"/>
        </w:rPr>
        <w:t xml:space="preserve"> </w:t>
      </w:r>
      <w:r w:rsidRPr="00277305">
        <w:rPr>
          <w:rFonts w:ascii="Calibri" w:eastAsia="Calibri" w:hAnsi="Calibri" w:cs="Calibri"/>
          <w:color w:val="000000" w:themeColor="text1"/>
        </w:rPr>
        <w:t>20</w:t>
      </w:r>
      <w:r w:rsidR="00B72243">
        <w:rPr>
          <w:rFonts w:ascii="Calibri" w:eastAsia="Calibri" w:hAnsi="Calibri" w:cs="Calibri"/>
          <w:color w:val="000000" w:themeColor="text1"/>
        </w:rPr>
        <w:t>20</w:t>
      </w:r>
      <w:r w:rsidR="00B16A52">
        <w:rPr>
          <w:rFonts w:ascii="Calibri" w:eastAsia="Calibri" w:hAnsi="Calibri" w:cs="Calibri"/>
          <w:color w:val="000000" w:themeColor="text1"/>
        </w:rPr>
        <w:t>.</w:t>
      </w:r>
    </w:p>
    <w:p w14:paraId="0F16C492" w14:textId="77777777" w:rsidR="00785D5A" w:rsidRDefault="74E95709" w:rsidP="00785D5A">
      <w:r w:rsidRPr="00010A29">
        <w:rPr>
          <w:rFonts w:ascii="Calibri" w:eastAsia="Calibri" w:hAnsi="Calibri" w:cs="Calibri"/>
          <w:b/>
          <w:color w:val="000000" w:themeColor="text1"/>
        </w:rPr>
        <w:t>C</w:t>
      </w:r>
      <w:r w:rsidR="00785D5A">
        <w:rPr>
          <w:rFonts w:ascii="Calibri" w:eastAsia="Calibri" w:hAnsi="Calibri" w:cs="Calibri"/>
          <w:b/>
          <w:color w:val="000000" w:themeColor="text1"/>
        </w:rPr>
        <w:t>itation</w:t>
      </w:r>
      <w:r w:rsidRPr="00277305">
        <w:rPr>
          <w:rFonts w:ascii="Calibri" w:eastAsia="Calibri" w:hAnsi="Calibri" w:cs="Calibri"/>
          <w:color w:val="000000" w:themeColor="text1"/>
        </w:rPr>
        <w:t>:</w:t>
      </w:r>
      <w:r w:rsidR="00785D5A">
        <w:rPr>
          <w:rFonts w:ascii="Calibri" w:eastAsia="Calibri" w:hAnsi="Calibri" w:cs="Calibri"/>
          <w:color w:val="000000" w:themeColor="text1"/>
        </w:rPr>
        <w:t xml:space="preserve"> </w:t>
      </w:r>
      <w:r w:rsidR="00785D5A">
        <w:t xml:space="preserve">Sullivan, B., Dutta, S. (2020). </w:t>
      </w:r>
      <w:hyperlink r:id="rId8" w:tgtFrame="_blank" w:history="1">
        <w:r w:rsidR="00785D5A">
          <w:rPr>
            <w:rStyle w:val="Hyperlink"/>
            <w:b/>
            <w:bCs/>
          </w:rPr>
          <w:t>Evolution of Caffeine Biosynthesis Enzymes</w:t>
        </w:r>
      </w:hyperlink>
      <w:r w:rsidR="00785D5A">
        <w:t xml:space="preserve">. </w:t>
      </w:r>
      <w:hyperlink r:id="rId9" w:history="1">
        <w:r w:rsidR="00785D5A">
          <w:rPr>
            <w:rStyle w:val="Hyperlink"/>
          </w:rPr>
          <w:t xml:space="preserve">Molecular </w:t>
        </w:r>
        <w:proofErr w:type="spellStart"/>
        <w:r w:rsidR="00785D5A">
          <w:rPr>
            <w:rStyle w:val="Hyperlink"/>
          </w:rPr>
          <w:t>CaseNet</w:t>
        </w:r>
        <w:proofErr w:type="spellEnd"/>
        <w:r w:rsidR="00785D5A">
          <w:rPr>
            <w:rStyle w:val="Hyperlink"/>
          </w:rPr>
          <w:t xml:space="preserve"> Faculty Mentoring Network</w:t>
        </w:r>
      </w:hyperlink>
      <w:r w:rsidR="00785D5A">
        <w:t xml:space="preserve">, QUBES Educational Resources. </w:t>
      </w:r>
      <w:hyperlink r:id="rId10" w:tgtFrame="_blank" w:history="1">
        <w:r w:rsidR="00785D5A">
          <w:rPr>
            <w:rStyle w:val="Hyperlink"/>
          </w:rPr>
          <w:t>doi:10.25334/225Z-KR22</w:t>
        </w:r>
      </w:hyperlink>
    </w:p>
    <w:p w14:paraId="43E32B30" w14:textId="777FBCBF" w:rsidR="008C5906" w:rsidRPr="00B72243" w:rsidRDefault="74E95709" w:rsidP="00B72243">
      <w:pPr>
        <w:spacing w:after="120" w:line="240" w:lineRule="auto"/>
        <w:jc w:val="both"/>
        <w:rPr>
          <w:rFonts w:ascii="Calibri" w:eastAsia="Calibri" w:hAnsi="Calibri" w:cs="Calibri"/>
          <w:color w:val="000000" w:themeColor="text1"/>
        </w:rPr>
      </w:pPr>
      <w:r w:rsidRPr="00277305">
        <w:rPr>
          <w:rFonts w:ascii="Calibri" w:eastAsia="Calibri" w:hAnsi="Calibri" w:cs="Calibri"/>
          <w:color w:val="000000" w:themeColor="text1"/>
        </w:rPr>
        <w:t xml:space="preserve"> </w:t>
      </w:r>
    </w:p>
    <w:sectPr w:rsidR="008C5906" w:rsidRPr="00B722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808E6" w14:textId="77777777" w:rsidR="002647B8" w:rsidRDefault="002647B8">
      <w:pPr>
        <w:spacing w:after="0" w:line="240" w:lineRule="auto"/>
      </w:pPr>
      <w:r>
        <w:separator/>
      </w:r>
    </w:p>
  </w:endnote>
  <w:endnote w:type="continuationSeparator" w:id="0">
    <w:p w14:paraId="381D3A6F" w14:textId="77777777" w:rsidR="002647B8" w:rsidRDefault="0026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74E95709" w14:paraId="335F451A" w14:textId="77777777" w:rsidTr="74E95709">
      <w:tc>
        <w:tcPr>
          <w:tcW w:w="3120" w:type="dxa"/>
        </w:tcPr>
        <w:p w14:paraId="4B6D11ED" w14:textId="2B189858" w:rsidR="74E95709" w:rsidRDefault="74E95709" w:rsidP="74E95709">
          <w:pPr>
            <w:pStyle w:val="Header"/>
            <w:ind w:left="-115"/>
          </w:pPr>
        </w:p>
      </w:tc>
      <w:tc>
        <w:tcPr>
          <w:tcW w:w="3120" w:type="dxa"/>
        </w:tcPr>
        <w:p w14:paraId="767C91A4" w14:textId="70DB85DD" w:rsidR="74E95709" w:rsidRDefault="74E95709" w:rsidP="008B6490">
          <w:pPr>
            <w:pStyle w:val="Header"/>
          </w:pPr>
        </w:p>
      </w:tc>
      <w:tc>
        <w:tcPr>
          <w:tcW w:w="3120" w:type="dxa"/>
        </w:tcPr>
        <w:p w14:paraId="65DB5083" w14:textId="71EACD90" w:rsidR="74E95709" w:rsidRDefault="74E95709" w:rsidP="74E95709">
          <w:pPr>
            <w:pStyle w:val="Header"/>
            <w:ind w:right="-115"/>
            <w:jc w:val="right"/>
          </w:pPr>
        </w:p>
      </w:tc>
    </w:tr>
  </w:tbl>
  <w:p w14:paraId="606904DA" w14:textId="77777777" w:rsidR="008B6490" w:rsidRDefault="008B6490" w:rsidP="008B6490">
    <w:pPr>
      <w:pStyle w:val="Footer"/>
      <w:jc w:val="center"/>
      <w:rPr>
        <w:sz w:val="20"/>
        <w:szCs w:val="20"/>
      </w:rPr>
    </w:pPr>
    <w:r>
      <w:rPr>
        <w:noProof/>
      </w:rPr>
      <w:drawing>
        <wp:inline distT="0" distB="0" distL="0" distR="0" wp14:anchorId="72A6A0F9" wp14:editId="7D7A6AD0">
          <wp:extent cx="548640" cy="270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24440167" w14:textId="5A196B68" w:rsidR="74E95709" w:rsidRPr="008B6490" w:rsidRDefault="008B6490" w:rsidP="008B6490">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sidR="00B72243">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39B5A" w14:textId="77777777" w:rsidR="002647B8" w:rsidRDefault="002647B8">
      <w:pPr>
        <w:spacing w:after="0" w:line="240" w:lineRule="auto"/>
      </w:pPr>
      <w:r>
        <w:separator/>
      </w:r>
    </w:p>
  </w:footnote>
  <w:footnote w:type="continuationSeparator" w:id="0">
    <w:p w14:paraId="4A81C189" w14:textId="77777777" w:rsidR="002647B8" w:rsidRDefault="00264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9481" w14:textId="1DC865B2" w:rsidR="74E95709" w:rsidRDefault="00785D5A" w:rsidP="00785D5A">
    <w:pPr>
      <w:pStyle w:val="Header"/>
      <w:jc w:val="right"/>
    </w:pPr>
    <w:r>
      <w:tab/>
    </w:r>
    <w:r>
      <w:tab/>
      <w:t>Evolution of Caffeine Biosynthesis Enzymes</w:t>
    </w:r>
    <w:r>
      <w:t xml:space="preserve"> </w:t>
    </w:r>
    <w:r>
      <w:t>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22920"/>
    <w:multiLevelType w:val="hybridMultilevel"/>
    <w:tmpl w:val="B9F4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75942"/>
    <w:multiLevelType w:val="hybridMultilevel"/>
    <w:tmpl w:val="1C0A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83F63"/>
    <w:multiLevelType w:val="hybridMultilevel"/>
    <w:tmpl w:val="D7B6E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824AD"/>
    <w:multiLevelType w:val="hybridMultilevel"/>
    <w:tmpl w:val="8C0A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0"/>
  </w:num>
  <w:num w:numId="5">
    <w:abstractNumId w:val="6"/>
  </w:num>
  <w:num w:numId="6">
    <w:abstractNumId w:val="3"/>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91B0B0"/>
    <w:rsid w:val="00010A29"/>
    <w:rsid w:val="00075E63"/>
    <w:rsid w:val="002647B8"/>
    <w:rsid w:val="00277305"/>
    <w:rsid w:val="00292635"/>
    <w:rsid w:val="00373D3A"/>
    <w:rsid w:val="00641AA8"/>
    <w:rsid w:val="007660C4"/>
    <w:rsid w:val="00782DAB"/>
    <w:rsid w:val="00785D5A"/>
    <w:rsid w:val="008837EA"/>
    <w:rsid w:val="008B6490"/>
    <w:rsid w:val="008C5906"/>
    <w:rsid w:val="008D66FB"/>
    <w:rsid w:val="0099767B"/>
    <w:rsid w:val="009A3CEB"/>
    <w:rsid w:val="00A0255C"/>
    <w:rsid w:val="00B16916"/>
    <w:rsid w:val="00B16A52"/>
    <w:rsid w:val="00B359D6"/>
    <w:rsid w:val="00B41EBA"/>
    <w:rsid w:val="00B72243"/>
    <w:rsid w:val="00BE5EB3"/>
    <w:rsid w:val="00BF6576"/>
    <w:rsid w:val="00CC0EB2"/>
    <w:rsid w:val="00D61AFB"/>
    <w:rsid w:val="00DB5D05"/>
    <w:rsid w:val="00DD2FF8"/>
    <w:rsid w:val="00DF0C4D"/>
    <w:rsid w:val="00DF2DAC"/>
    <w:rsid w:val="00E234A9"/>
    <w:rsid w:val="00E23DF7"/>
    <w:rsid w:val="00EA3541"/>
    <w:rsid w:val="00F02025"/>
    <w:rsid w:val="00F638DA"/>
    <w:rsid w:val="0791B0B0"/>
    <w:rsid w:val="11605C4C"/>
    <w:rsid w:val="74E9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B0B0"/>
  <w15:chartTrackingRefBased/>
  <w15:docId w15:val="{02AB9505-E45F-468B-AB04-6C6A6130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010A29"/>
    <w:pPr>
      <w:ind w:left="720"/>
      <w:contextualSpacing/>
    </w:pPr>
  </w:style>
  <w:style w:type="paragraph" w:styleId="BalloonText">
    <w:name w:val="Balloon Text"/>
    <w:basedOn w:val="Normal"/>
    <w:link w:val="BalloonTextChar"/>
    <w:uiPriority w:val="99"/>
    <w:semiHidden/>
    <w:unhideWhenUsed/>
    <w:rsid w:val="00B722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243"/>
    <w:rPr>
      <w:rFonts w:ascii="Times New Roman" w:hAnsi="Times New Roman" w:cs="Times New Roman"/>
      <w:sz w:val="18"/>
      <w:szCs w:val="18"/>
    </w:rPr>
  </w:style>
  <w:style w:type="character" w:styleId="Hyperlink">
    <w:name w:val="Hyperlink"/>
    <w:basedOn w:val="DefaultParagraphFont"/>
    <w:uiPriority w:val="99"/>
    <w:unhideWhenUsed/>
    <w:rsid w:val="00B72243"/>
    <w:rPr>
      <w:color w:val="0563C1" w:themeColor="hyperlink"/>
      <w:u w:val="single"/>
    </w:rPr>
  </w:style>
  <w:style w:type="character" w:styleId="UnresolvedMention">
    <w:name w:val="Unresolved Mention"/>
    <w:basedOn w:val="DefaultParagraphFont"/>
    <w:uiPriority w:val="99"/>
    <w:semiHidden/>
    <w:unhideWhenUsed/>
    <w:rsid w:val="00B7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26297">
      <w:bodyDiv w:val="1"/>
      <w:marLeft w:val="0"/>
      <w:marRight w:val="0"/>
      <w:marTop w:val="0"/>
      <w:marBottom w:val="0"/>
      <w:divBdr>
        <w:top w:val="none" w:sz="0" w:space="0" w:color="auto"/>
        <w:left w:val="none" w:sz="0" w:space="0" w:color="auto"/>
        <w:bottom w:val="none" w:sz="0" w:space="0" w:color="auto"/>
        <w:right w:val="none" w:sz="0" w:space="0" w:color="auto"/>
      </w:divBdr>
    </w:div>
    <w:div w:id="428744746">
      <w:bodyDiv w:val="1"/>
      <w:marLeft w:val="0"/>
      <w:marRight w:val="0"/>
      <w:marTop w:val="0"/>
      <w:marBottom w:val="0"/>
      <w:divBdr>
        <w:top w:val="none" w:sz="0" w:space="0" w:color="auto"/>
        <w:left w:val="none" w:sz="0" w:space="0" w:color="auto"/>
        <w:bottom w:val="none" w:sz="0" w:space="0" w:color="auto"/>
        <w:right w:val="none" w:sz="0" w:space="0" w:color="auto"/>
      </w:divBdr>
    </w:div>
    <w:div w:id="484856745">
      <w:bodyDiv w:val="1"/>
      <w:marLeft w:val="0"/>
      <w:marRight w:val="0"/>
      <w:marTop w:val="0"/>
      <w:marBottom w:val="0"/>
      <w:divBdr>
        <w:top w:val="none" w:sz="0" w:space="0" w:color="auto"/>
        <w:left w:val="none" w:sz="0" w:space="0" w:color="auto"/>
        <w:bottom w:val="none" w:sz="0" w:space="0" w:color="auto"/>
        <w:right w:val="none" w:sz="0" w:space="0" w:color="auto"/>
      </w:divBdr>
    </w:div>
    <w:div w:id="594675935">
      <w:bodyDiv w:val="1"/>
      <w:marLeft w:val="0"/>
      <w:marRight w:val="0"/>
      <w:marTop w:val="0"/>
      <w:marBottom w:val="0"/>
      <w:divBdr>
        <w:top w:val="none" w:sz="0" w:space="0" w:color="auto"/>
        <w:left w:val="none" w:sz="0" w:space="0" w:color="auto"/>
        <w:bottom w:val="none" w:sz="0" w:space="0" w:color="auto"/>
        <w:right w:val="none" w:sz="0" w:space="0" w:color="auto"/>
      </w:divBdr>
    </w:div>
    <w:div w:id="702023042">
      <w:bodyDiv w:val="1"/>
      <w:marLeft w:val="0"/>
      <w:marRight w:val="0"/>
      <w:marTop w:val="0"/>
      <w:marBottom w:val="0"/>
      <w:divBdr>
        <w:top w:val="none" w:sz="0" w:space="0" w:color="auto"/>
        <w:left w:val="none" w:sz="0" w:space="0" w:color="auto"/>
        <w:bottom w:val="none" w:sz="0" w:space="0" w:color="auto"/>
        <w:right w:val="none" w:sz="0" w:space="0" w:color="auto"/>
      </w:divBdr>
    </w:div>
    <w:div w:id="711731671">
      <w:bodyDiv w:val="1"/>
      <w:marLeft w:val="0"/>
      <w:marRight w:val="0"/>
      <w:marTop w:val="0"/>
      <w:marBottom w:val="0"/>
      <w:divBdr>
        <w:top w:val="none" w:sz="0" w:space="0" w:color="auto"/>
        <w:left w:val="none" w:sz="0" w:space="0" w:color="auto"/>
        <w:bottom w:val="none" w:sz="0" w:space="0" w:color="auto"/>
        <w:right w:val="none" w:sz="0" w:space="0" w:color="auto"/>
      </w:divBdr>
    </w:div>
    <w:div w:id="975067516">
      <w:bodyDiv w:val="1"/>
      <w:marLeft w:val="0"/>
      <w:marRight w:val="0"/>
      <w:marTop w:val="0"/>
      <w:marBottom w:val="0"/>
      <w:divBdr>
        <w:top w:val="none" w:sz="0" w:space="0" w:color="auto"/>
        <w:left w:val="none" w:sz="0" w:space="0" w:color="auto"/>
        <w:bottom w:val="none" w:sz="0" w:space="0" w:color="auto"/>
        <w:right w:val="none" w:sz="0" w:space="0" w:color="auto"/>
      </w:divBdr>
    </w:div>
    <w:div w:id="1039283678">
      <w:bodyDiv w:val="1"/>
      <w:marLeft w:val="0"/>
      <w:marRight w:val="0"/>
      <w:marTop w:val="0"/>
      <w:marBottom w:val="0"/>
      <w:divBdr>
        <w:top w:val="none" w:sz="0" w:space="0" w:color="auto"/>
        <w:left w:val="none" w:sz="0" w:space="0" w:color="auto"/>
        <w:bottom w:val="none" w:sz="0" w:space="0" w:color="auto"/>
        <w:right w:val="none" w:sz="0" w:space="0" w:color="auto"/>
      </w:divBdr>
    </w:div>
    <w:div w:id="1154906017">
      <w:bodyDiv w:val="1"/>
      <w:marLeft w:val="0"/>
      <w:marRight w:val="0"/>
      <w:marTop w:val="0"/>
      <w:marBottom w:val="0"/>
      <w:divBdr>
        <w:top w:val="none" w:sz="0" w:space="0" w:color="auto"/>
        <w:left w:val="none" w:sz="0" w:space="0" w:color="auto"/>
        <w:bottom w:val="none" w:sz="0" w:space="0" w:color="auto"/>
        <w:right w:val="none" w:sz="0" w:space="0" w:color="auto"/>
      </w:divBdr>
    </w:div>
    <w:div w:id="1187984371">
      <w:bodyDiv w:val="1"/>
      <w:marLeft w:val="0"/>
      <w:marRight w:val="0"/>
      <w:marTop w:val="0"/>
      <w:marBottom w:val="0"/>
      <w:divBdr>
        <w:top w:val="none" w:sz="0" w:space="0" w:color="auto"/>
        <w:left w:val="none" w:sz="0" w:space="0" w:color="auto"/>
        <w:bottom w:val="none" w:sz="0" w:space="0" w:color="auto"/>
        <w:right w:val="none" w:sz="0" w:space="0" w:color="auto"/>
      </w:divBdr>
    </w:div>
    <w:div w:id="1608154540">
      <w:bodyDiv w:val="1"/>
      <w:marLeft w:val="0"/>
      <w:marRight w:val="0"/>
      <w:marTop w:val="0"/>
      <w:marBottom w:val="0"/>
      <w:divBdr>
        <w:top w:val="none" w:sz="0" w:space="0" w:color="auto"/>
        <w:left w:val="none" w:sz="0" w:space="0" w:color="auto"/>
        <w:bottom w:val="none" w:sz="0" w:space="0" w:color="auto"/>
        <w:right w:val="none" w:sz="0" w:space="0" w:color="auto"/>
      </w:divBdr>
    </w:div>
    <w:div w:id="1672104411">
      <w:bodyDiv w:val="1"/>
      <w:marLeft w:val="0"/>
      <w:marRight w:val="0"/>
      <w:marTop w:val="0"/>
      <w:marBottom w:val="0"/>
      <w:divBdr>
        <w:top w:val="none" w:sz="0" w:space="0" w:color="auto"/>
        <w:left w:val="none" w:sz="0" w:space="0" w:color="auto"/>
        <w:bottom w:val="none" w:sz="0" w:space="0" w:color="auto"/>
        <w:right w:val="none" w:sz="0" w:space="0" w:color="auto"/>
      </w:divBdr>
    </w:div>
    <w:div w:id="1741099700">
      <w:bodyDiv w:val="1"/>
      <w:marLeft w:val="0"/>
      <w:marRight w:val="0"/>
      <w:marTop w:val="0"/>
      <w:marBottom w:val="0"/>
      <w:divBdr>
        <w:top w:val="none" w:sz="0" w:space="0" w:color="auto"/>
        <w:left w:val="none" w:sz="0" w:space="0" w:color="auto"/>
        <w:bottom w:val="none" w:sz="0" w:space="0" w:color="auto"/>
        <w:right w:val="none" w:sz="0" w:space="0" w:color="auto"/>
      </w:divBdr>
    </w:div>
    <w:div w:id="1766457353">
      <w:bodyDiv w:val="1"/>
      <w:marLeft w:val="0"/>
      <w:marRight w:val="0"/>
      <w:marTop w:val="0"/>
      <w:marBottom w:val="0"/>
      <w:divBdr>
        <w:top w:val="none" w:sz="0" w:space="0" w:color="auto"/>
        <w:left w:val="none" w:sz="0" w:space="0" w:color="auto"/>
        <w:bottom w:val="none" w:sz="0" w:space="0" w:color="auto"/>
        <w:right w:val="none" w:sz="0" w:space="0" w:color="auto"/>
      </w:divBdr>
    </w:div>
    <w:div w:id="1780296756">
      <w:bodyDiv w:val="1"/>
      <w:marLeft w:val="0"/>
      <w:marRight w:val="0"/>
      <w:marTop w:val="0"/>
      <w:marBottom w:val="0"/>
      <w:divBdr>
        <w:top w:val="none" w:sz="0" w:space="0" w:color="auto"/>
        <w:left w:val="none" w:sz="0" w:space="0" w:color="auto"/>
        <w:bottom w:val="none" w:sz="0" w:space="0" w:color="auto"/>
        <w:right w:val="none" w:sz="0" w:space="0" w:color="auto"/>
      </w:divBdr>
    </w:div>
    <w:div w:id="1883320839">
      <w:bodyDiv w:val="1"/>
      <w:marLeft w:val="0"/>
      <w:marRight w:val="0"/>
      <w:marTop w:val="0"/>
      <w:marBottom w:val="0"/>
      <w:divBdr>
        <w:top w:val="none" w:sz="0" w:space="0" w:color="auto"/>
        <w:left w:val="none" w:sz="0" w:space="0" w:color="auto"/>
        <w:bottom w:val="none" w:sz="0" w:space="0" w:color="auto"/>
        <w:right w:val="none" w:sz="0" w:space="0" w:color="auto"/>
      </w:divBdr>
    </w:div>
    <w:div w:id="1999576136">
      <w:bodyDiv w:val="1"/>
      <w:marLeft w:val="0"/>
      <w:marRight w:val="0"/>
      <w:marTop w:val="0"/>
      <w:marBottom w:val="0"/>
      <w:divBdr>
        <w:top w:val="none" w:sz="0" w:space="0" w:color="auto"/>
        <w:left w:val="none" w:sz="0" w:space="0" w:color="auto"/>
        <w:bottom w:val="none" w:sz="0" w:space="0" w:color="auto"/>
        <w:right w:val="none" w:sz="0" w:space="0" w:color="auto"/>
      </w:divBdr>
    </w:div>
    <w:div w:id="2021664428">
      <w:bodyDiv w:val="1"/>
      <w:marLeft w:val="0"/>
      <w:marRight w:val="0"/>
      <w:marTop w:val="0"/>
      <w:marBottom w:val="0"/>
      <w:divBdr>
        <w:top w:val="none" w:sz="0" w:space="0" w:color="auto"/>
        <w:left w:val="none" w:sz="0" w:space="0" w:color="auto"/>
        <w:bottom w:val="none" w:sz="0" w:space="0" w:color="auto"/>
        <w:right w:val="none" w:sz="0" w:space="0" w:color="auto"/>
      </w:divBdr>
    </w:div>
    <w:div w:id="21153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5334/225Z-KR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utta@rcsb.rutger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25334/225Z-KR22" TargetMode="External"/><Relationship Id="rId4" Type="http://schemas.openxmlformats.org/officeDocument/2006/relationships/webSettings" Target="webSettings.xml"/><Relationship Id="rId9" Type="http://schemas.openxmlformats.org/officeDocument/2006/relationships/hyperlink" Target="https://qubeshub.org/groups/molcase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3</cp:revision>
  <dcterms:created xsi:type="dcterms:W3CDTF">2020-06-27T15:34:00Z</dcterms:created>
  <dcterms:modified xsi:type="dcterms:W3CDTF">2020-06-27T16:16:00Z</dcterms:modified>
</cp:coreProperties>
</file>