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0396" w14:textId="77777777" w:rsidR="003A482E" w:rsidRPr="00BC300B" w:rsidRDefault="003A482E" w:rsidP="002F636D">
      <w:pPr>
        <w:pStyle w:val="Title"/>
        <w:jc w:val="center"/>
        <w:rPr>
          <w:rFonts w:asciiTheme="minorHAnsi" w:hAnsiTheme="minorHAnsi" w:cstheme="minorHAnsi"/>
          <w:b/>
        </w:rPr>
      </w:pPr>
      <w:r w:rsidRPr="00BC300B">
        <w:rPr>
          <w:rFonts w:asciiTheme="minorHAnsi" w:hAnsiTheme="minorHAnsi" w:cstheme="minorHAnsi"/>
          <w:b/>
        </w:rPr>
        <w:t>Happy Blue Baby</w:t>
      </w:r>
    </w:p>
    <w:p w14:paraId="2AA56F5A" w14:textId="49204273" w:rsidR="00BC300B" w:rsidRPr="002D5DC1" w:rsidRDefault="00BC300B" w:rsidP="00BC300B">
      <w:r>
        <w:rPr>
          <w:bCs/>
        </w:rPr>
        <w:t xml:space="preserve">Shuchismita Dutta </w:t>
      </w:r>
      <w:r w:rsidR="002D5DC1">
        <w:t>(</w:t>
      </w:r>
      <w:r w:rsidR="002D5DC1" w:rsidRPr="008A54DF">
        <w:t>contact: sdutta@rcsb.rutgers.edu</w:t>
      </w:r>
      <w:r w:rsidR="002D5DC1">
        <w:t>)</w:t>
      </w:r>
    </w:p>
    <w:p w14:paraId="27AD9980" w14:textId="3E4594B7" w:rsidR="00BC300B" w:rsidRDefault="00BC300B" w:rsidP="00BC300B">
      <w:r>
        <w:t xml:space="preserve">Institute </w:t>
      </w:r>
      <w:r w:rsidR="007E187E">
        <w:t>for</w:t>
      </w:r>
      <w:r>
        <w:t xml:space="preserve"> Quantitative Biomedicine, Rutgers University, Piscataway NJ 08854</w:t>
      </w:r>
    </w:p>
    <w:p w14:paraId="25403E51" w14:textId="77777777" w:rsidR="00C50B2E" w:rsidRDefault="00C50B2E" w:rsidP="006829C4"/>
    <w:p w14:paraId="4CFA5360" w14:textId="7C19DDCD" w:rsidR="006829C4" w:rsidRPr="00C55AB0" w:rsidRDefault="006829C4" w:rsidP="006829C4">
      <w:pPr>
        <w:rPr>
          <w:b/>
        </w:rPr>
      </w:pPr>
      <w:r w:rsidRPr="002F636D">
        <w:rPr>
          <w:b/>
        </w:rPr>
        <w:t xml:space="preserve">Part </w:t>
      </w:r>
      <w:r w:rsidR="00BF45FB">
        <w:rPr>
          <w:b/>
        </w:rPr>
        <w:t>2</w:t>
      </w:r>
      <w:r w:rsidRPr="002F636D">
        <w:rPr>
          <w:b/>
        </w:rPr>
        <w:t xml:space="preserve">: </w:t>
      </w:r>
      <w:r w:rsidR="00016644">
        <w:rPr>
          <w:b/>
        </w:rPr>
        <w:t>Molecular Basis of Cyanosis</w:t>
      </w:r>
    </w:p>
    <w:p w14:paraId="528A7EC1" w14:textId="2AAAC631" w:rsidR="002B6E0F" w:rsidRDefault="002F636D" w:rsidP="006829C4">
      <w:r>
        <w:t>To explore the molecular bases of the newborn’s cyanosis</w:t>
      </w:r>
      <w:r w:rsidR="00D229FA">
        <w:t>,</w:t>
      </w:r>
      <w:r>
        <w:t xml:space="preserve"> search the Protein Data Bank </w:t>
      </w:r>
      <w:r w:rsidR="00D229FA">
        <w:t xml:space="preserve">(at </w:t>
      </w:r>
      <w:hyperlink r:id="rId7" w:history="1">
        <w:r w:rsidR="00D229FA" w:rsidRPr="003F154C">
          <w:rPr>
            <w:rStyle w:val="Hyperlink"/>
          </w:rPr>
          <w:t>www.rcsb.org</w:t>
        </w:r>
      </w:hyperlink>
      <w:r w:rsidR="00D229FA">
        <w:t>) for</w:t>
      </w:r>
      <w:r>
        <w:t xml:space="preserve"> structure</w:t>
      </w:r>
      <w:r w:rsidR="00C55AB0">
        <w:t>s</w:t>
      </w:r>
      <w:r>
        <w:t xml:space="preserve"> of this mutant protein.</w:t>
      </w:r>
      <w:r w:rsidR="00D229FA">
        <w:t xml:space="preserve"> </w:t>
      </w:r>
    </w:p>
    <w:p w14:paraId="49963186" w14:textId="77777777" w:rsidR="002B6E0F" w:rsidRDefault="002B6E0F" w:rsidP="006829C4"/>
    <w:p w14:paraId="42143B17" w14:textId="67BBA0B5" w:rsidR="002B6E0F" w:rsidRDefault="002B6E0F" w:rsidP="006829C4">
      <w:r w:rsidRPr="00044330">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241123C9" wp14:editId="40969C4D">
                <wp:simplePos x="0" y="0"/>
                <wp:positionH relativeFrom="column">
                  <wp:posOffset>0</wp:posOffset>
                </wp:positionH>
                <wp:positionV relativeFrom="paragraph">
                  <wp:posOffset>-635</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8"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123C9" id="_x0000_t202" coordsize="21600,21600" o:spt="202" path="m,l,21600r21600,l21600,xe">
                <v:stroke joinstyle="miter"/>
                <v:path gradientshapeok="t" o:connecttype="rect"/>
              </v:shapetype>
              <v:shape id="Text Box 29" o:spid="_x0000_s1026" type="#_x0000_t202" style="position:absolute;margin-left:0;margin-top:-.05pt;width:446.3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" fillcolor="#e7e6e6 [3214]" strokeweight=".5pt">
                <v:textbo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v:textbox>
              </v:shape>
            </w:pict>
          </mc:Fallback>
        </mc:AlternateContent>
      </w:r>
    </w:p>
    <w:p w14:paraId="745FA7C4" w14:textId="14B40F34" w:rsidR="002B6E0F" w:rsidRDefault="002B6E0F" w:rsidP="006829C4"/>
    <w:p w14:paraId="5AB80140" w14:textId="21F6B48D" w:rsidR="002B6E0F" w:rsidRDefault="002B6E0F" w:rsidP="006829C4"/>
    <w:p w14:paraId="10795B05" w14:textId="1AA58178" w:rsidR="002B6E0F" w:rsidRDefault="002B6E0F" w:rsidP="006829C4"/>
    <w:p w14:paraId="6CBCECD5" w14:textId="77777777" w:rsidR="002B6E0F" w:rsidRDefault="002B6E0F" w:rsidP="006829C4"/>
    <w:p w14:paraId="1AE52680" w14:textId="6402CD6C" w:rsidR="002B6E0F" w:rsidRDefault="002B6E0F" w:rsidP="006829C4"/>
    <w:p w14:paraId="5A8F88AA" w14:textId="4F7AD931" w:rsidR="002B6E0F" w:rsidRDefault="002B6E0F" w:rsidP="006829C4"/>
    <w:p w14:paraId="36EB1B2C" w14:textId="747E2FD0" w:rsidR="002B6E0F" w:rsidRDefault="002B6E0F" w:rsidP="006829C4"/>
    <w:p w14:paraId="27FD2DAF" w14:textId="36CE5470" w:rsidR="002B6E0F" w:rsidRDefault="002B6E0F" w:rsidP="006829C4"/>
    <w:p w14:paraId="248A1991" w14:textId="77777777" w:rsidR="002B6E0F" w:rsidRDefault="002B6E0F" w:rsidP="006829C4"/>
    <w:p w14:paraId="3196C064" w14:textId="77777777" w:rsidR="002B6E0F" w:rsidRDefault="002B6E0F" w:rsidP="006829C4"/>
    <w:p w14:paraId="4FB5966E" w14:textId="1D2BBA4C" w:rsidR="00D229FA" w:rsidRDefault="00C55AB0" w:rsidP="006829C4">
      <w:r>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rsidR="002F636D">
        <w:t xml:space="preserve"> </w:t>
      </w:r>
      <w:r>
        <w:t xml:space="preserve">Examine the search results and refine them as necessary. </w:t>
      </w:r>
    </w:p>
    <w:p w14:paraId="4E3BE6F4" w14:textId="77777777" w:rsidR="00C55AB0" w:rsidRDefault="00C55AB0" w:rsidP="006829C4"/>
    <w:p w14:paraId="69DA8643" w14:textId="3AFDF633" w:rsidR="002F636D" w:rsidRDefault="00D229FA" w:rsidP="002B6E0F">
      <w:r>
        <w:t>Q</w:t>
      </w:r>
      <w:r w:rsidR="002B6E0F">
        <w:t xml:space="preserve">1. </w:t>
      </w:r>
      <w:r>
        <w:t xml:space="preserve">Did you find any structures in the PDB that contain the mutation that the Toms River newborn </w:t>
      </w:r>
      <w:r w:rsidR="00C65D42">
        <w:t xml:space="preserve">(focus of this case) </w:t>
      </w:r>
      <w:r>
        <w:t xml:space="preserve">has? List the PDB ID(s). </w:t>
      </w:r>
    </w:p>
    <w:p w14:paraId="236E0381" w14:textId="2CA37554" w:rsidR="00C75632" w:rsidRDefault="00C75632" w:rsidP="0086049E">
      <w:pPr>
        <w:rPr>
          <w:color w:val="0432FF"/>
        </w:rPr>
      </w:pPr>
    </w:p>
    <w:p w14:paraId="15D8F16F" w14:textId="77777777" w:rsidR="00C50B2E" w:rsidRDefault="00C50B2E" w:rsidP="0086049E"/>
    <w:p w14:paraId="78A149F4" w14:textId="77777777" w:rsidR="00365C13" w:rsidRDefault="002B6E0F" w:rsidP="00365C13">
      <w:r>
        <w:t xml:space="preserve">Q2. </w:t>
      </w:r>
      <w:r w:rsidR="00365C13">
        <w:t xml:space="preserve">For the PDB ID that you wish to explore open the structure summary page for the entry by entering the PDB ID in the top search box on </w:t>
      </w:r>
      <w:hyperlink r:id="rId14" w:history="1">
        <w:r w:rsidR="00365C13" w:rsidRPr="003F154C">
          <w:rPr>
            <w:rStyle w:val="Hyperlink"/>
          </w:rPr>
          <w:t>www.rcsb.org</w:t>
        </w:r>
      </w:hyperlink>
      <w:r w:rsidR="00365C13">
        <w:t xml:space="preserve">. Explore Box 2 to learn what you can find on this page, review the page and complete the following table. </w:t>
      </w:r>
    </w:p>
    <w:p w14:paraId="67AC11E9" w14:textId="5E9F1864" w:rsidR="002B6E0F" w:rsidRDefault="002B6E0F" w:rsidP="002B6E0F"/>
    <w:p w14:paraId="34DDFE2E" w14:textId="436CF1F8" w:rsidR="002B6E0F" w:rsidRDefault="002B6E0F" w:rsidP="002B6E0F"/>
    <w:p w14:paraId="458B86F8" w14:textId="14C5A3B3" w:rsidR="002B6E0F" w:rsidRDefault="002B6E0F" w:rsidP="002B6E0F"/>
    <w:p w14:paraId="7D25C811" w14:textId="2D791D4D" w:rsidR="002B6E0F" w:rsidRDefault="002B6E0F" w:rsidP="002B6E0F"/>
    <w:p w14:paraId="1A65E6D2" w14:textId="5254C394" w:rsidR="002B6E0F" w:rsidRDefault="002B6E0F" w:rsidP="002B6E0F"/>
    <w:p w14:paraId="18DFF4F0" w14:textId="62C44B71" w:rsidR="002B6E0F" w:rsidRDefault="002B6E0F" w:rsidP="002B6E0F"/>
    <w:p w14:paraId="1F8F06FE" w14:textId="4D0C090D" w:rsidR="002B6E0F" w:rsidRDefault="002B6E0F" w:rsidP="002B6E0F"/>
    <w:p w14:paraId="61C41C33" w14:textId="3B7AC09F" w:rsidR="002B6E0F" w:rsidRDefault="002B6E0F" w:rsidP="002B6E0F"/>
    <w:p w14:paraId="6F3C6368" w14:textId="7ABE9034" w:rsidR="002B6E0F" w:rsidRDefault="002B6E0F" w:rsidP="002B6E0F"/>
    <w:p w14:paraId="7BAF0BCE" w14:textId="0564D3DA" w:rsidR="002B6E0F" w:rsidRDefault="002B6E0F" w:rsidP="002B6E0F"/>
    <w:p w14:paraId="082008F9" w14:textId="5004E377" w:rsidR="002B6E0F" w:rsidRDefault="002B6E0F" w:rsidP="002B6E0F"/>
    <w:p w14:paraId="6697301C" w14:textId="511D80E1" w:rsidR="002B6E0F" w:rsidRDefault="002B6E0F" w:rsidP="002B6E0F"/>
    <w:p w14:paraId="73E6285A" w14:textId="5FA7051F" w:rsidR="002B6E0F" w:rsidRDefault="002B6E0F" w:rsidP="002B6E0F"/>
    <w:p w14:paraId="257C5CFE" w14:textId="2F0830E0" w:rsidR="002B6E0F" w:rsidRDefault="002B6E0F" w:rsidP="002B6E0F"/>
    <w:p w14:paraId="6847C87B" w14:textId="0541BF89" w:rsidR="002B6E0F" w:rsidRDefault="002B6E0F" w:rsidP="002B6E0F">
      <w:r>
        <w:tab/>
      </w:r>
      <w:r w:rsidRPr="008A54DF">
        <w:rPr>
          <w:noProof/>
        </w:rPr>
        <mc:AlternateContent>
          <mc:Choice Requires="wps">
            <w:drawing>
              <wp:inline distT="0" distB="0" distL="0" distR="0" wp14:anchorId="465D9F85" wp14:editId="10BD865D">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D9F85" id="Text Box 39"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Jd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pTJ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GjWsl1SAgAArAQAAA4AAAAAAAAAAAAAAAAALgIAAGRycy9lMm9Eb2MueG1sUEsBAi0A&#13;&#10;FAAGAAgAAAAhAKU6JzTgAAAACgEAAA8AAAAAAAAAAAAAAAAArAQAAGRycy9kb3ducmV2LnhtbFBL&#13;&#10;BQYAAAAABAAEAPMAAAC5BQAAAAA=&#13;&#10;" fillcolor="#e7e6e6" strokeweight=".5pt">
                <v:textbo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427A6507" w14:textId="267AB54F" w:rsidR="00D229FA" w:rsidRDefault="00D229FA" w:rsidP="002B6E0F"/>
    <w:tbl>
      <w:tblPr>
        <w:tblStyle w:val="TableGrid"/>
        <w:tblW w:w="0" w:type="auto"/>
        <w:tblLook w:val="04A0" w:firstRow="1" w:lastRow="0" w:firstColumn="1" w:lastColumn="0" w:noHBand="0" w:noVBand="1"/>
      </w:tblPr>
      <w:tblGrid>
        <w:gridCol w:w="3865"/>
        <w:gridCol w:w="5130"/>
      </w:tblGrid>
      <w:tr w:rsidR="00732DB2" w14:paraId="40EFDD49" w14:textId="77777777" w:rsidTr="000356F7">
        <w:tc>
          <w:tcPr>
            <w:tcW w:w="3865" w:type="dxa"/>
          </w:tcPr>
          <w:p w14:paraId="7C1789AC" w14:textId="177E85BF" w:rsidR="00732DB2" w:rsidRDefault="00732DB2" w:rsidP="00D229FA">
            <w:pPr>
              <w:pStyle w:val="ListParagraph"/>
              <w:ind w:left="0"/>
            </w:pPr>
            <w:r>
              <w:t>PDB ID</w:t>
            </w:r>
          </w:p>
        </w:tc>
        <w:tc>
          <w:tcPr>
            <w:tcW w:w="5130" w:type="dxa"/>
          </w:tcPr>
          <w:p w14:paraId="2E0996ED" w14:textId="3EB2E19A" w:rsidR="00732DB2" w:rsidRPr="00CE101E" w:rsidRDefault="00732DB2" w:rsidP="00D229FA">
            <w:pPr>
              <w:pStyle w:val="ListParagraph"/>
              <w:ind w:left="0"/>
              <w:rPr>
                <w:color w:val="0432FF"/>
              </w:rPr>
            </w:pPr>
          </w:p>
        </w:tc>
      </w:tr>
      <w:tr w:rsidR="00732DB2" w14:paraId="40DDAAF0" w14:textId="77777777" w:rsidTr="000356F7">
        <w:tc>
          <w:tcPr>
            <w:tcW w:w="3865" w:type="dxa"/>
          </w:tcPr>
          <w:p w14:paraId="4D091588" w14:textId="44F6A99D" w:rsidR="00732DB2" w:rsidRDefault="001820F2" w:rsidP="00D229FA">
            <w:pPr>
              <w:pStyle w:val="ListParagraph"/>
              <w:ind w:left="0"/>
            </w:pPr>
            <w:r>
              <w:t>Author(s) of entry</w:t>
            </w:r>
          </w:p>
        </w:tc>
        <w:tc>
          <w:tcPr>
            <w:tcW w:w="5130" w:type="dxa"/>
          </w:tcPr>
          <w:p w14:paraId="708BDE57" w14:textId="6F85A636" w:rsidR="00732DB2" w:rsidRPr="00CE101E" w:rsidRDefault="00732DB2" w:rsidP="00D229FA">
            <w:pPr>
              <w:pStyle w:val="ListParagraph"/>
              <w:ind w:left="0"/>
              <w:rPr>
                <w:color w:val="0432FF"/>
              </w:rPr>
            </w:pPr>
          </w:p>
        </w:tc>
      </w:tr>
      <w:tr w:rsidR="00C65D42" w14:paraId="7F6668E1" w14:textId="77777777" w:rsidTr="000356F7">
        <w:tc>
          <w:tcPr>
            <w:tcW w:w="3865" w:type="dxa"/>
          </w:tcPr>
          <w:p w14:paraId="2CDAADAF" w14:textId="0B4287A0" w:rsidR="00C65D42" w:rsidRDefault="00C65D42" w:rsidP="00D229FA">
            <w:pPr>
              <w:pStyle w:val="ListParagraph"/>
              <w:ind w:left="0"/>
            </w:pPr>
            <w:r>
              <w:t>Year when the structure was published</w:t>
            </w:r>
            <w:r w:rsidR="00C21BAF">
              <w:t>/released</w:t>
            </w:r>
          </w:p>
        </w:tc>
        <w:tc>
          <w:tcPr>
            <w:tcW w:w="5130" w:type="dxa"/>
          </w:tcPr>
          <w:p w14:paraId="5C45DE1A" w14:textId="77777777" w:rsidR="00C65D42" w:rsidRPr="00CE101E" w:rsidRDefault="00C65D42" w:rsidP="00C50B2E">
            <w:pPr>
              <w:rPr>
                <w:color w:val="0432FF"/>
              </w:rPr>
            </w:pPr>
          </w:p>
        </w:tc>
      </w:tr>
      <w:tr w:rsidR="00732DB2" w14:paraId="6DA4D93E" w14:textId="77777777" w:rsidTr="000356F7">
        <w:tc>
          <w:tcPr>
            <w:tcW w:w="3865" w:type="dxa"/>
          </w:tcPr>
          <w:p w14:paraId="12F3926E" w14:textId="1580384C" w:rsidR="00732DB2" w:rsidRDefault="00C65D42" w:rsidP="00D229FA">
            <w:pPr>
              <w:pStyle w:val="ListParagraph"/>
              <w:ind w:left="0"/>
            </w:pPr>
            <w:r>
              <w:t>Structure determination method</w:t>
            </w:r>
          </w:p>
        </w:tc>
        <w:tc>
          <w:tcPr>
            <w:tcW w:w="5130" w:type="dxa"/>
          </w:tcPr>
          <w:p w14:paraId="25454640" w14:textId="75465A94" w:rsidR="00732DB2" w:rsidRPr="00CE101E" w:rsidRDefault="00732DB2" w:rsidP="00D229FA">
            <w:pPr>
              <w:pStyle w:val="ListParagraph"/>
              <w:ind w:left="0"/>
              <w:rPr>
                <w:color w:val="0432FF"/>
              </w:rPr>
            </w:pPr>
          </w:p>
        </w:tc>
      </w:tr>
      <w:tr w:rsidR="00C65D42" w14:paraId="3B641F3C" w14:textId="77777777" w:rsidTr="000356F7">
        <w:tc>
          <w:tcPr>
            <w:tcW w:w="3865" w:type="dxa"/>
          </w:tcPr>
          <w:p w14:paraId="682F111D" w14:textId="66C5FC6B" w:rsidR="00C65D42" w:rsidRDefault="00C65D42" w:rsidP="00D229FA">
            <w:pPr>
              <w:pStyle w:val="ListParagraph"/>
              <w:ind w:left="0"/>
            </w:pPr>
            <w:r>
              <w:t>Number of protein chains in the entry</w:t>
            </w:r>
          </w:p>
        </w:tc>
        <w:tc>
          <w:tcPr>
            <w:tcW w:w="5130" w:type="dxa"/>
          </w:tcPr>
          <w:p w14:paraId="70B06D75" w14:textId="270DCE70" w:rsidR="00C65D42" w:rsidRPr="00CE101E" w:rsidRDefault="00C65D42" w:rsidP="00D229FA">
            <w:pPr>
              <w:pStyle w:val="ListParagraph"/>
              <w:ind w:left="0"/>
              <w:rPr>
                <w:color w:val="0432FF"/>
              </w:rPr>
            </w:pPr>
          </w:p>
        </w:tc>
      </w:tr>
      <w:tr w:rsidR="00C65D42" w14:paraId="6D5CC939" w14:textId="77777777" w:rsidTr="000356F7">
        <w:tc>
          <w:tcPr>
            <w:tcW w:w="3865" w:type="dxa"/>
          </w:tcPr>
          <w:p w14:paraId="0B0F12D9" w14:textId="4586F284" w:rsidR="00C65D42" w:rsidRDefault="00C65D42" w:rsidP="00D229FA">
            <w:pPr>
              <w:pStyle w:val="ListParagraph"/>
              <w:ind w:left="0"/>
            </w:pPr>
            <w:r>
              <w:t xml:space="preserve">Names </w:t>
            </w:r>
            <w:r w:rsidR="00C1029B">
              <w:t xml:space="preserve">and number of copies </w:t>
            </w:r>
            <w:r>
              <w:t>of ligands (Small Molecules) present in the structure</w:t>
            </w:r>
          </w:p>
        </w:tc>
        <w:tc>
          <w:tcPr>
            <w:tcW w:w="5130" w:type="dxa"/>
          </w:tcPr>
          <w:p w14:paraId="5C52BE56" w14:textId="57B55D1A" w:rsidR="00C65D42" w:rsidRPr="00CE101E" w:rsidRDefault="00C65D42" w:rsidP="00D229FA">
            <w:pPr>
              <w:pStyle w:val="ListParagraph"/>
              <w:ind w:left="0"/>
              <w:rPr>
                <w:color w:val="0432FF"/>
              </w:rPr>
            </w:pPr>
          </w:p>
        </w:tc>
      </w:tr>
    </w:tbl>
    <w:p w14:paraId="254BC442" w14:textId="0B4A8C2D" w:rsidR="000356F7" w:rsidRDefault="004112F1" w:rsidP="00C55AB0">
      <w:r w:rsidRPr="00044330">
        <w:rPr>
          <w:rFonts w:eastAsia="Times New Roman" w:cstheme="minorHAnsi"/>
          <w:noProof/>
          <w:color w:val="000000"/>
        </w:rPr>
        <mc:AlternateContent>
          <mc:Choice Requires="wps">
            <w:drawing>
              <wp:anchor distT="0" distB="0" distL="114300" distR="114300" simplePos="0" relativeHeight="251665408" behindDoc="0" locked="0" layoutInCell="1" allowOverlap="1" wp14:anchorId="1789DA13" wp14:editId="4692B5CB">
                <wp:simplePos x="0" y="0"/>
                <wp:positionH relativeFrom="column">
                  <wp:posOffset>0</wp:posOffset>
                </wp:positionH>
                <wp:positionV relativeFrom="paragraph">
                  <wp:posOffset>182072</wp:posOffset>
                </wp:positionV>
                <wp:extent cx="5667375" cy="914400"/>
                <wp:effectExtent l="0" t="0" r="9525" b="12700"/>
                <wp:wrapNone/>
                <wp:docPr id="14" name="Text Box 14"/>
                <wp:cNvGraphicFramePr/>
                <a:graphic xmlns:a="http://schemas.openxmlformats.org/drawingml/2006/main">
                  <a:graphicData uri="http://schemas.microsoft.com/office/word/2010/wordprocessingShape">
                    <wps:wsp>
                      <wps:cNvSpPr txBox="1"/>
                      <wps:spPr>
                        <a:xfrm>
                          <a:off x="0" y="0"/>
                          <a:ext cx="5667375" cy="914400"/>
                        </a:xfrm>
                        <a:prstGeom prst="rect">
                          <a:avLst/>
                        </a:prstGeom>
                        <a:solidFill>
                          <a:schemeClr val="bg2"/>
                        </a:solidFill>
                        <a:ln w="6350">
                          <a:solidFill>
                            <a:prstClr val="black"/>
                          </a:solidFill>
                        </a:ln>
                      </wps:spPr>
                      <wps:txbx>
                        <w:txbxContent>
                          <w:p w14:paraId="1D696FA1" w14:textId="2A75C931" w:rsidR="004112F1" w:rsidRPr="00F33E6F" w:rsidRDefault="004112F1" w:rsidP="004112F1">
                            <w:pPr>
                              <w:rPr>
                                <w:rFonts w:cstheme="minorHAnsi"/>
                              </w:rPr>
                            </w:pPr>
                            <w:r w:rsidRPr="00F33E6F">
                              <w:rPr>
                                <w:rFonts w:cstheme="minorHAnsi"/>
                                <w:i/>
                                <w:iCs/>
                              </w:rPr>
                              <w:t>Box</w:t>
                            </w:r>
                            <w:r>
                              <w:rPr>
                                <w:rFonts w:cstheme="minorHAnsi"/>
                                <w:i/>
                                <w:iCs/>
                              </w:rPr>
                              <w:t xml:space="preserve"> </w:t>
                            </w:r>
                            <w:r w:rsidR="00B56F03">
                              <w:rPr>
                                <w:rFonts w:cstheme="minorHAnsi"/>
                                <w:i/>
                                <w:iCs/>
                              </w:rPr>
                              <w:t>3</w:t>
                            </w:r>
                            <w:r>
                              <w:rPr>
                                <w:rFonts w:cstheme="minorHAnsi"/>
                                <w:i/>
                                <w:iCs/>
                              </w:rPr>
                              <w:t>: Concept</w:t>
                            </w:r>
                          </w:p>
                          <w:p w14:paraId="70EC404A" w14:textId="5CF7A3E2" w:rsidR="004112F1" w:rsidRPr="00F33E6F" w:rsidRDefault="004112F1" w:rsidP="004112F1">
                            <w:pPr>
                              <w:rPr>
                                <w:rFonts w:cstheme="minorHAnsi"/>
                              </w:rPr>
                            </w:pPr>
                            <w:r>
                              <w:rPr>
                                <w:rFonts w:cstheme="minorHAnsi"/>
                              </w:rPr>
                              <w:t xml:space="preserve">Carbon monoxide binds to the same location in hemoglobin as oxygen, but it binds very tightly. In </w:t>
                            </w:r>
                            <w:r w:rsidR="00B56F03">
                              <w:rPr>
                                <w:rFonts w:cstheme="minorHAnsi"/>
                              </w:rPr>
                              <w:t xml:space="preserve">order to study </w:t>
                            </w:r>
                            <w:r>
                              <w:rPr>
                                <w:rFonts w:cstheme="minorHAnsi"/>
                              </w:rPr>
                              <w:t xml:space="preserve">the </w:t>
                            </w:r>
                            <w:r w:rsidR="00B56F03">
                              <w:rPr>
                                <w:rFonts w:cstheme="minorHAnsi"/>
                              </w:rPr>
                              <w:t>changes in</w:t>
                            </w:r>
                            <w:r>
                              <w:rPr>
                                <w:rFonts w:cstheme="minorHAnsi"/>
                              </w:rPr>
                              <w:t xml:space="preserve"> conformation of hemoglobin, carbon monoxide bound structures are often used to model</w:t>
                            </w:r>
                            <w:r w:rsidR="00B56F03">
                              <w:rPr>
                                <w:rFonts w:cstheme="minorHAnsi"/>
                              </w:rPr>
                              <w:t xml:space="preserve"> </w:t>
                            </w:r>
                            <w:r>
                              <w:rPr>
                                <w:rFonts w:cstheme="minorHAnsi"/>
                              </w:rPr>
                              <w:t xml:space="preserve">oxygen bound </w:t>
                            </w:r>
                            <w:r w:rsidR="00B56F03">
                              <w:rPr>
                                <w:rFonts w:cstheme="minorHAnsi"/>
                              </w:rPr>
                              <w:t>hemoglobin</w:t>
                            </w:r>
                            <w:r>
                              <w:rPr>
                                <w:rFonts w:cstheme="minorHAnsi"/>
                              </w:rPr>
                              <w:t xml:space="preserve">. </w:t>
                            </w:r>
                          </w:p>
                          <w:p w14:paraId="326B37B1" w14:textId="77777777" w:rsidR="004112F1" w:rsidRPr="00F33E6F" w:rsidRDefault="004112F1" w:rsidP="004112F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DA13" id="Text Box 14" o:spid="_x0000_s1028" type="#_x0000_t202" style="position:absolute;margin-left:0;margin-top:14.35pt;width:446.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" fillcolor="#e7e6e6 [3214]" strokeweight=".5pt">
                <v:textbox>
                  <w:txbxContent>
                    <w:p w14:paraId="1D696FA1" w14:textId="2A75C931" w:rsidR="004112F1" w:rsidRPr="00F33E6F" w:rsidRDefault="004112F1" w:rsidP="004112F1">
                      <w:pPr>
                        <w:rPr>
                          <w:rFonts w:cstheme="minorHAnsi"/>
                        </w:rPr>
                      </w:pPr>
                      <w:r w:rsidRPr="00F33E6F">
                        <w:rPr>
                          <w:rFonts w:cstheme="minorHAnsi"/>
                          <w:i/>
                          <w:iCs/>
                        </w:rPr>
                        <w:t>Box</w:t>
                      </w:r>
                      <w:r>
                        <w:rPr>
                          <w:rFonts w:cstheme="minorHAnsi"/>
                          <w:i/>
                          <w:iCs/>
                        </w:rPr>
                        <w:t xml:space="preserve"> </w:t>
                      </w:r>
                      <w:r w:rsidR="00B56F03">
                        <w:rPr>
                          <w:rFonts w:cstheme="minorHAnsi"/>
                          <w:i/>
                          <w:iCs/>
                        </w:rPr>
                        <w:t>3</w:t>
                      </w:r>
                      <w:r>
                        <w:rPr>
                          <w:rFonts w:cstheme="minorHAnsi"/>
                          <w:i/>
                          <w:iCs/>
                        </w:rPr>
                        <w:t xml:space="preserve">: </w:t>
                      </w:r>
                      <w:r>
                        <w:rPr>
                          <w:rFonts w:cstheme="minorHAnsi"/>
                          <w:i/>
                          <w:iCs/>
                        </w:rPr>
                        <w:t>Concept</w:t>
                      </w:r>
                    </w:p>
                    <w:p w14:paraId="70EC404A" w14:textId="5CF7A3E2" w:rsidR="004112F1" w:rsidRPr="00F33E6F" w:rsidRDefault="004112F1" w:rsidP="004112F1">
                      <w:pPr>
                        <w:rPr>
                          <w:rFonts w:cstheme="minorHAnsi"/>
                        </w:rPr>
                      </w:pPr>
                      <w:r>
                        <w:rPr>
                          <w:rFonts w:cstheme="minorHAnsi"/>
                        </w:rPr>
                        <w:t xml:space="preserve">Carbon monoxide binds to the same location in hemoglobin as oxygen, but it binds very tightly. In </w:t>
                      </w:r>
                      <w:r w:rsidR="00B56F03">
                        <w:rPr>
                          <w:rFonts w:cstheme="minorHAnsi"/>
                        </w:rPr>
                        <w:t xml:space="preserve">order to study </w:t>
                      </w:r>
                      <w:r>
                        <w:rPr>
                          <w:rFonts w:cstheme="minorHAnsi"/>
                        </w:rPr>
                        <w:t xml:space="preserve">the </w:t>
                      </w:r>
                      <w:r w:rsidR="00B56F03">
                        <w:rPr>
                          <w:rFonts w:cstheme="minorHAnsi"/>
                        </w:rPr>
                        <w:t>changes in</w:t>
                      </w:r>
                      <w:r>
                        <w:rPr>
                          <w:rFonts w:cstheme="minorHAnsi"/>
                        </w:rPr>
                        <w:t xml:space="preserve"> conformation of hemoglobin, carbon monoxide bound structures are often used to model</w:t>
                      </w:r>
                      <w:r w:rsidR="00B56F03">
                        <w:rPr>
                          <w:rFonts w:cstheme="minorHAnsi"/>
                        </w:rPr>
                        <w:t xml:space="preserve"> </w:t>
                      </w:r>
                      <w:r>
                        <w:rPr>
                          <w:rFonts w:cstheme="minorHAnsi"/>
                        </w:rPr>
                        <w:t xml:space="preserve">oxygen bound </w:t>
                      </w:r>
                      <w:r w:rsidR="00B56F03">
                        <w:rPr>
                          <w:rFonts w:cstheme="minorHAnsi"/>
                        </w:rPr>
                        <w:t>hemoglobin</w:t>
                      </w:r>
                      <w:r>
                        <w:rPr>
                          <w:rFonts w:cstheme="minorHAnsi"/>
                        </w:rPr>
                        <w:t xml:space="preserve">. </w:t>
                      </w:r>
                    </w:p>
                    <w:p w14:paraId="326B37B1" w14:textId="77777777" w:rsidR="004112F1" w:rsidRPr="00F33E6F" w:rsidRDefault="004112F1" w:rsidP="004112F1">
                      <w:pPr>
                        <w:rPr>
                          <w:rFonts w:cstheme="minorHAnsi"/>
                        </w:rPr>
                      </w:pPr>
                    </w:p>
                  </w:txbxContent>
                </v:textbox>
              </v:shape>
            </w:pict>
          </mc:Fallback>
        </mc:AlternateContent>
      </w:r>
    </w:p>
    <w:p w14:paraId="4FFB3FA1" w14:textId="31EDCFD2" w:rsidR="004112F1" w:rsidRDefault="004112F1" w:rsidP="00C55AB0"/>
    <w:p w14:paraId="4145FBD9" w14:textId="34DB97DD" w:rsidR="004112F1" w:rsidRDefault="004112F1" w:rsidP="00C55AB0"/>
    <w:p w14:paraId="675DBF91" w14:textId="128B060E" w:rsidR="004112F1" w:rsidRDefault="004112F1" w:rsidP="00C55AB0"/>
    <w:p w14:paraId="7A73FB88" w14:textId="4E85964D" w:rsidR="004112F1" w:rsidRDefault="004112F1" w:rsidP="00C55AB0"/>
    <w:p w14:paraId="75E3F896" w14:textId="45C492EB" w:rsidR="004112F1" w:rsidRDefault="004112F1" w:rsidP="00C55AB0"/>
    <w:p w14:paraId="66CE8FA4" w14:textId="77777777" w:rsidR="004112F1" w:rsidRDefault="004112F1" w:rsidP="00C55AB0"/>
    <w:p w14:paraId="3A901A25" w14:textId="74630529" w:rsidR="00D229FA" w:rsidRDefault="001820F2" w:rsidP="00C55AB0">
      <w:r>
        <w:t xml:space="preserve">Visualize the </w:t>
      </w:r>
      <w:r w:rsidR="004112F1">
        <w:t xml:space="preserve">PDB </w:t>
      </w:r>
      <w:r>
        <w:t xml:space="preserve">structure </w:t>
      </w:r>
      <w:r w:rsidR="004112F1">
        <w:t xml:space="preserve">that you have identified and use the </w:t>
      </w:r>
      <w:r>
        <w:t>follow</w:t>
      </w:r>
      <w:r w:rsidR="004112F1">
        <w:t>ing directions</w:t>
      </w:r>
      <w:r w:rsidR="00010EEE">
        <w:t xml:space="preserve"> to </w:t>
      </w:r>
      <w:r w:rsidR="004112F1">
        <w:t>explore</w:t>
      </w:r>
      <w:r>
        <w:t>:</w:t>
      </w:r>
    </w:p>
    <w:p w14:paraId="413EFB82" w14:textId="63200563" w:rsidR="001820F2" w:rsidRDefault="001820F2" w:rsidP="001820F2">
      <w:pPr>
        <w:pStyle w:val="ListParagraph"/>
        <w:numPr>
          <w:ilvl w:val="0"/>
          <w:numId w:val="4"/>
        </w:numPr>
      </w:pPr>
      <w:r>
        <w:t xml:space="preserve">Go to the iCn3D website at </w:t>
      </w:r>
      <w:hyperlink r:id="rId17"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727E55D9" w14:textId="6E1496BE" w:rsidR="00A13A26" w:rsidRDefault="00A13A26" w:rsidP="001820F2">
      <w:pPr>
        <w:pStyle w:val="ListParagraph"/>
        <w:numPr>
          <w:ilvl w:val="0"/>
          <w:numId w:val="4"/>
        </w:numPr>
      </w:pPr>
      <w:r>
        <w:lastRenderedPageBreak/>
        <w:t>The structure opens in a new tab – rotate the molecule and examine the overall structure.</w:t>
      </w:r>
    </w:p>
    <w:p w14:paraId="26E7FA73" w14:textId="77777777" w:rsidR="001333DB" w:rsidRDefault="001333DB" w:rsidP="001333DB">
      <w:pPr>
        <w:pStyle w:val="ListParagraph"/>
        <w:ind w:left="1080"/>
      </w:pPr>
    </w:p>
    <w:p w14:paraId="3B4DE080" w14:textId="15C9F606" w:rsidR="001333DB" w:rsidRDefault="002B6E0F" w:rsidP="002B6E0F">
      <w:r>
        <w:t xml:space="preserve">Q3. </w:t>
      </w:r>
      <w:r w:rsidR="001333DB">
        <w:t>How many protein chains do you see? Take and screenshot of the structure and include it below.</w:t>
      </w:r>
      <w:r w:rsidR="00C70BBA">
        <w:t xml:space="preserve"> Alternatively</w:t>
      </w:r>
      <w:r w:rsidR="004112F1">
        <w:t>,</w:t>
      </w:r>
      <w:r w:rsidR="00C70BBA">
        <w:t xml:space="preserve"> you can save an image of the structure by clicking on Files &gt;&gt; Save Files &gt;&gt; iCn3D PNG image.</w:t>
      </w:r>
    </w:p>
    <w:p w14:paraId="4AF4A7C6" w14:textId="470C6406" w:rsidR="001333DB" w:rsidRDefault="001333DB" w:rsidP="001333DB">
      <w:pPr>
        <w:pStyle w:val="ListParagraph"/>
      </w:pPr>
    </w:p>
    <w:p w14:paraId="41661CDC" w14:textId="056E063B" w:rsidR="00C50B2E" w:rsidRDefault="00C50B2E" w:rsidP="001333DB">
      <w:pPr>
        <w:pStyle w:val="ListParagraph"/>
      </w:pPr>
    </w:p>
    <w:p w14:paraId="68F1C4E5" w14:textId="1E1B7FA0" w:rsidR="00C50B2E" w:rsidRDefault="00C50B2E" w:rsidP="001333DB">
      <w:pPr>
        <w:pStyle w:val="ListParagraph"/>
      </w:pPr>
    </w:p>
    <w:p w14:paraId="1FFBEF53" w14:textId="1F190099" w:rsidR="00C50B2E" w:rsidRDefault="00C50B2E" w:rsidP="001333DB">
      <w:pPr>
        <w:pStyle w:val="ListParagraph"/>
      </w:pPr>
    </w:p>
    <w:p w14:paraId="1D389EF6" w14:textId="203711BF" w:rsidR="00C50B2E" w:rsidRDefault="00C50B2E" w:rsidP="001333DB">
      <w:pPr>
        <w:pStyle w:val="ListParagraph"/>
      </w:pPr>
    </w:p>
    <w:p w14:paraId="7BB07FB6" w14:textId="3D205337" w:rsidR="00C50B2E" w:rsidRDefault="00C50B2E" w:rsidP="001333DB">
      <w:pPr>
        <w:pStyle w:val="ListParagraph"/>
      </w:pPr>
    </w:p>
    <w:p w14:paraId="1C25469D" w14:textId="5D12C282" w:rsidR="00C50B2E" w:rsidRDefault="00C50B2E" w:rsidP="001333DB">
      <w:pPr>
        <w:pStyle w:val="ListParagraph"/>
      </w:pPr>
    </w:p>
    <w:p w14:paraId="33BCEE63" w14:textId="72121AC9" w:rsidR="00C50B2E" w:rsidRDefault="00C50B2E" w:rsidP="001333DB">
      <w:pPr>
        <w:pStyle w:val="ListParagraph"/>
      </w:pPr>
    </w:p>
    <w:p w14:paraId="3B9A9485" w14:textId="344083C4" w:rsidR="00C50B2E" w:rsidRDefault="00C50B2E" w:rsidP="001333DB">
      <w:pPr>
        <w:pStyle w:val="ListParagraph"/>
      </w:pPr>
    </w:p>
    <w:p w14:paraId="2A0BBAB0" w14:textId="1F05CC87" w:rsidR="00C50B2E" w:rsidRDefault="00C50B2E" w:rsidP="001333DB">
      <w:pPr>
        <w:pStyle w:val="ListParagraph"/>
      </w:pPr>
    </w:p>
    <w:p w14:paraId="3C8421AC" w14:textId="340C9A07" w:rsidR="00C50B2E" w:rsidRDefault="00C50B2E" w:rsidP="001333DB">
      <w:pPr>
        <w:pStyle w:val="ListParagraph"/>
      </w:pPr>
    </w:p>
    <w:p w14:paraId="627DD083" w14:textId="0FB526DB" w:rsidR="00C50B2E" w:rsidRDefault="00C50B2E" w:rsidP="001333DB">
      <w:pPr>
        <w:pStyle w:val="ListParagraph"/>
      </w:pPr>
    </w:p>
    <w:p w14:paraId="33A05D4D" w14:textId="6846F47D" w:rsidR="00C50B2E" w:rsidRDefault="00C50B2E" w:rsidP="001333DB">
      <w:pPr>
        <w:pStyle w:val="ListParagraph"/>
      </w:pPr>
    </w:p>
    <w:p w14:paraId="051E5281" w14:textId="774FD256" w:rsidR="00C50B2E" w:rsidRDefault="00C50B2E" w:rsidP="001333DB">
      <w:pPr>
        <w:pStyle w:val="ListParagraph"/>
      </w:pPr>
    </w:p>
    <w:p w14:paraId="4C452547" w14:textId="13B3EE56" w:rsidR="00C50B2E" w:rsidRDefault="00C50B2E" w:rsidP="001333DB">
      <w:pPr>
        <w:pStyle w:val="ListParagraph"/>
      </w:pPr>
    </w:p>
    <w:p w14:paraId="78CB0F0A" w14:textId="210CDC82" w:rsidR="00C50B2E" w:rsidRDefault="00C50B2E" w:rsidP="001333DB">
      <w:pPr>
        <w:pStyle w:val="ListParagraph"/>
      </w:pPr>
    </w:p>
    <w:p w14:paraId="05743408" w14:textId="55FCD159" w:rsidR="00C50B2E" w:rsidRDefault="00C50B2E" w:rsidP="001333DB">
      <w:pPr>
        <w:pStyle w:val="ListParagraph"/>
      </w:pPr>
    </w:p>
    <w:p w14:paraId="5EF8373F" w14:textId="736C45A6" w:rsidR="00C50B2E" w:rsidRDefault="00C50B2E" w:rsidP="001333DB">
      <w:pPr>
        <w:pStyle w:val="ListParagraph"/>
      </w:pPr>
    </w:p>
    <w:p w14:paraId="1BB8E260" w14:textId="1ED13419" w:rsidR="00C50B2E" w:rsidRDefault="00C50B2E" w:rsidP="001333DB">
      <w:pPr>
        <w:pStyle w:val="ListParagraph"/>
      </w:pPr>
    </w:p>
    <w:p w14:paraId="5AC877E6" w14:textId="77777777" w:rsidR="00C50B2E" w:rsidRDefault="00C50B2E" w:rsidP="001333DB">
      <w:pPr>
        <w:pStyle w:val="ListParagraph"/>
      </w:pPr>
    </w:p>
    <w:p w14:paraId="60690EF6" w14:textId="396FCE8E" w:rsidR="00C50B2E" w:rsidRDefault="00C50B2E" w:rsidP="001333DB">
      <w:pPr>
        <w:pStyle w:val="ListParagraph"/>
      </w:pPr>
    </w:p>
    <w:p w14:paraId="1153F99A" w14:textId="5D9B3E84" w:rsidR="00C50B2E" w:rsidRDefault="00C50B2E" w:rsidP="001333DB">
      <w:pPr>
        <w:pStyle w:val="ListParagraph"/>
      </w:pPr>
    </w:p>
    <w:p w14:paraId="27BA4949" w14:textId="309A4E9C" w:rsidR="00C50B2E" w:rsidRDefault="00C50B2E" w:rsidP="001333DB">
      <w:pPr>
        <w:pStyle w:val="ListParagraph"/>
      </w:pPr>
    </w:p>
    <w:p w14:paraId="2AC68F63" w14:textId="1E77A534" w:rsidR="00C50B2E" w:rsidRDefault="00C50B2E" w:rsidP="001333DB">
      <w:pPr>
        <w:pStyle w:val="ListParagraph"/>
      </w:pPr>
    </w:p>
    <w:p w14:paraId="6F09865E" w14:textId="77777777" w:rsidR="00C50B2E" w:rsidRDefault="00C50B2E" w:rsidP="001333DB">
      <w:pPr>
        <w:pStyle w:val="ListParagraph"/>
      </w:pPr>
    </w:p>
    <w:p w14:paraId="6413778F" w14:textId="59DE86E8" w:rsidR="00C70BBA" w:rsidRDefault="00C70BBA" w:rsidP="001333DB">
      <w:pPr>
        <w:pStyle w:val="ListParagraph"/>
      </w:pPr>
    </w:p>
    <w:p w14:paraId="35ABC1DE" w14:textId="19393678" w:rsidR="00C70BBA" w:rsidRDefault="00C70BBA" w:rsidP="001333DB">
      <w:pPr>
        <w:pStyle w:val="ListParagraph"/>
      </w:pPr>
    </w:p>
    <w:p w14:paraId="42EB64BF" w14:textId="63C1940C" w:rsidR="00C70BBA" w:rsidRDefault="00C70BBA" w:rsidP="001333DB">
      <w:pPr>
        <w:pStyle w:val="ListParagraph"/>
      </w:pPr>
    </w:p>
    <w:p w14:paraId="61EDEBC1" w14:textId="77777777" w:rsidR="001333DB" w:rsidRDefault="001333DB" w:rsidP="001333DB">
      <w:pPr>
        <w:pStyle w:val="ListParagraph"/>
      </w:pPr>
    </w:p>
    <w:p w14:paraId="54E31F56" w14:textId="6993AEA7" w:rsidR="001333DB" w:rsidRDefault="002B6E0F" w:rsidP="002B6E0F">
      <w:r>
        <w:t xml:space="preserve">Q4. </w:t>
      </w:r>
      <w:r w:rsidR="001333DB">
        <w:t>What is the most common secondary structural element seen in this structure?</w:t>
      </w:r>
    </w:p>
    <w:p w14:paraId="16C6DB4E" w14:textId="075EE68F" w:rsidR="003F12C6" w:rsidRDefault="003F12C6" w:rsidP="003F12C6">
      <w:pPr>
        <w:rPr>
          <w:color w:val="0432FF"/>
        </w:rPr>
      </w:pPr>
    </w:p>
    <w:p w14:paraId="5EBFBC9C" w14:textId="77777777" w:rsidR="00C50B2E" w:rsidRDefault="00C50B2E" w:rsidP="003F12C6"/>
    <w:p w14:paraId="7CDA19E4" w14:textId="5FA44281" w:rsidR="003F12C6" w:rsidRDefault="0060351A" w:rsidP="000356F7">
      <w:r>
        <w:t xml:space="preserve">To examine </w:t>
      </w:r>
      <w:r w:rsidR="00A13A26">
        <w:t xml:space="preserve">the </w:t>
      </w:r>
      <w:r w:rsidR="003F12C6">
        <w:t xml:space="preserve">location of the </w:t>
      </w:r>
      <w:r w:rsidR="00A13A26">
        <w:t>mutated residue</w:t>
      </w:r>
      <w:r w:rsidR="003F12C6">
        <w:t>,</w:t>
      </w:r>
      <w:r w:rsidR="00C1029B">
        <w:t xml:space="preserve"> </w:t>
      </w:r>
      <w:r w:rsidR="003F12C6">
        <w:t>use the following steps:</w:t>
      </w:r>
    </w:p>
    <w:p w14:paraId="1C3459B1" w14:textId="77777777" w:rsidR="003F12C6" w:rsidRDefault="003F12C6" w:rsidP="003F12C6">
      <w:pPr>
        <w:pStyle w:val="ListParagraph"/>
        <w:numPr>
          <w:ilvl w:val="0"/>
          <w:numId w:val="11"/>
        </w:numPr>
      </w:pPr>
      <w:r>
        <w:t xml:space="preserve">Click on Windows &gt;&gt; View Sequences &amp; Annotations. Click on the Details tab </w:t>
      </w:r>
    </w:p>
    <w:p w14:paraId="099CCDD8" w14:textId="408C9D25" w:rsidR="003F12C6" w:rsidRDefault="003F12C6" w:rsidP="003F12C6">
      <w:pPr>
        <w:pStyle w:val="ListParagraph"/>
        <w:numPr>
          <w:ilvl w:val="0"/>
          <w:numId w:val="11"/>
        </w:numPr>
      </w:pPr>
      <w:r>
        <w:t>Click and drag on the sequence at position 67 to select the amino acid in the sequence and graphics window. When you release the mouse button this residue is highlighted in yellow.</w:t>
      </w:r>
    </w:p>
    <w:p w14:paraId="4BFADE80" w14:textId="77777777" w:rsidR="003F12C6" w:rsidRDefault="003F12C6" w:rsidP="003F12C6">
      <w:pPr>
        <w:pStyle w:val="ListParagraph"/>
        <w:numPr>
          <w:ilvl w:val="0"/>
          <w:numId w:val="11"/>
        </w:numPr>
      </w:pPr>
      <w:r>
        <w:lastRenderedPageBreak/>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6D7566EF" w14:textId="77777777" w:rsidR="003F12C6" w:rsidRDefault="003F12C6" w:rsidP="003F12C6"/>
    <w:p w14:paraId="7D67C9EB" w14:textId="77777777" w:rsidR="003F12C6" w:rsidRDefault="003F12C6" w:rsidP="003F12C6"/>
    <w:p w14:paraId="07D40B32" w14:textId="77777777" w:rsidR="003F12C6" w:rsidRDefault="003F12C6" w:rsidP="003F12C6">
      <w:r>
        <w:t>Q5. What secondary structural element is this mutated amino acid located on?</w:t>
      </w:r>
    </w:p>
    <w:p w14:paraId="5473DCB2" w14:textId="7CB3A381" w:rsidR="002B6E0F" w:rsidRDefault="002B6E0F" w:rsidP="00D5101F">
      <w:pPr>
        <w:rPr>
          <w:color w:val="0432FF"/>
        </w:rPr>
      </w:pPr>
    </w:p>
    <w:p w14:paraId="12948F37" w14:textId="77777777" w:rsidR="00C50B2E" w:rsidRDefault="00C50B2E" w:rsidP="00D5101F"/>
    <w:p w14:paraId="27FF2454" w14:textId="77777777" w:rsidR="00B10EA9" w:rsidRDefault="00010EEE" w:rsidP="003F12C6">
      <w:r>
        <w:t xml:space="preserve">Examine the neighborhood of the mutated amino acid to explore its interactions. </w:t>
      </w:r>
    </w:p>
    <w:p w14:paraId="58D72023" w14:textId="77777777" w:rsidR="00B10EA9" w:rsidRDefault="00010EEE" w:rsidP="003F12C6">
      <w:pPr>
        <w:pStyle w:val="ListParagraph"/>
        <w:numPr>
          <w:ilvl w:val="0"/>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3F12C6">
      <w:pPr>
        <w:pStyle w:val="ListParagraph"/>
        <w:numPr>
          <w:ilvl w:val="0"/>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3F12C6">
      <w:pPr>
        <w:pStyle w:val="ListParagraph"/>
        <w:numPr>
          <w:ilvl w:val="0"/>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4F36CD97" w:rsidR="00C55AB0" w:rsidRDefault="00B10EA9" w:rsidP="003F12C6">
      <w:pPr>
        <w:pStyle w:val="ListParagraph"/>
        <w:numPr>
          <w:ilvl w:val="0"/>
          <w:numId w:val="4"/>
        </w:numPr>
      </w:pPr>
      <w:r>
        <w:t xml:space="preserve">Focus in on the selected residues by clicking on View &gt;&gt; Zoom in Selection. </w:t>
      </w:r>
    </w:p>
    <w:p w14:paraId="5B38ACC7" w14:textId="2DD0548F" w:rsidR="00B56F03" w:rsidRDefault="003F12C6" w:rsidP="00E06F1E">
      <w:pPr>
        <w:pStyle w:val="ListParagraph"/>
        <w:numPr>
          <w:ilvl w:val="0"/>
          <w:numId w:val="4"/>
        </w:numPr>
      </w:pPr>
      <w:r>
        <w:t>Save and image</w:t>
      </w:r>
      <w:r w:rsidR="00835B90">
        <w:t xml:space="preserve"> of these residues and </w:t>
      </w:r>
      <w:r w:rsidR="00B56F03">
        <w:t>upload</w:t>
      </w:r>
      <w:r w:rsidR="00835B90">
        <w:t xml:space="preserve"> the image </w:t>
      </w:r>
      <w:r w:rsidR="00B56F03">
        <w:t xml:space="preserve">to power point or other graphics software to add labels and upload the labeled image </w:t>
      </w:r>
      <w:r w:rsidR="00835B90">
        <w:t>below</w:t>
      </w:r>
      <w:r w:rsidR="00B56F03">
        <w:t>.</w:t>
      </w:r>
    </w:p>
    <w:p w14:paraId="2C48BBAE" w14:textId="77777777" w:rsidR="00B56F03" w:rsidRDefault="00B56F03" w:rsidP="00B56F03">
      <w:pPr>
        <w:pStyle w:val="ListParagraph"/>
        <w:ind w:left="1080"/>
      </w:pPr>
    </w:p>
    <w:p w14:paraId="2C1CCBF7" w14:textId="2F14B0F2" w:rsidR="002B6E0F" w:rsidRDefault="002B6E0F" w:rsidP="002B6E0F">
      <w:pPr>
        <w:pStyle w:val="ListParagraph"/>
      </w:pPr>
    </w:p>
    <w:p w14:paraId="47D4FEEB" w14:textId="0522403A" w:rsidR="00C50B2E" w:rsidRDefault="00C50B2E" w:rsidP="002B6E0F">
      <w:pPr>
        <w:pStyle w:val="ListParagraph"/>
      </w:pPr>
    </w:p>
    <w:p w14:paraId="0E069D35" w14:textId="2EC9AD35" w:rsidR="00C50B2E" w:rsidRDefault="00C50B2E" w:rsidP="002B6E0F">
      <w:pPr>
        <w:pStyle w:val="ListParagraph"/>
      </w:pPr>
    </w:p>
    <w:p w14:paraId="0A069184" w14:textId="39091E77" w:rsidR="00C50B2E" w:rsidRDefault="00C50B2E" w:rsidP="002B6E0F">
      <w:pPr>
        <w:pStyle w:val="ListParagraph"/>
      </w:pPr>
    </w:p>
    <w:p w14:paraId="2DE286D6" w14:textId="665B7DC8" w:rsidR="00C50B2E" w:rsidRDefault="00C50B2E" w:rsidP="002B6E0F">
      <w:pPr>
        <w:pStyle w:val="ListParagraph"/>
      </w:pPr>
    </w:p>
    <w:p w14:paraId="5EF54AC7" w14:textId="0342AE6E" w:rsidR="00C50B2E" w:rsidRDefault="00C50B2E" w:rsidP="002B6E0F">
      <w:pPr>
        <w:pStyle w:val="ListParagraph"/>
      </w:pPr>
    </w:p>
    <w:p w14:paraId="302A6849" w14:textId="65EF8672" w:rsidR="00C50B2E" w:rsidRDefault="00C50B2E" w:rsidP="002B6E0F">
      <w:pPr>
        <w:pStyle w:val="ListParagraph"/>
      </w:pPr>
    </w:p>
    <w:p w14:paraId="3105B0A9" w14:textId="425716CA" w:rsidR="00C50B2E" w:rsidRDefault="00C50B2E" w:rsidP="002B6E0F">
      <w:pPr>
        <w:pStyle w:val="ListParagraph"/>
      </w:pPr>
    </w:p>
    <w:p w14:paraId="22122398" w14:textId="2CEC3A63" w:rsidR="00C50B2E" w:rsidRDefault="00C50B2E" w:rsidP="002B6E0F">
      <w:pPr>
        <w:pStyle w:val="ListParagraph"/>
      </w:pPr>
    </w:p>
    <w:p w14:paraId="7D88BC55" w14:textId="01ADF6F4" w:rsidR="00C50B2E" w:rsidRDefault="00C50B2E" w:rsidP="002B6E0F">
      <w:pPr>
        <w:pStyle w:val="ListParagraph"/>
      </w:pPr>
    </w:p>
    <w:p w14:paraId="09E79BAD" w14:textId="154BF5B3" w:rsidR="00C50B2E" w:rsidRDefault="00C50B2E" w:rsidP="002B6E0F">
      <w:pPr>
        <w:pStyle w:val="ListParagraph"/>
      </w:pPr>
    </w:p>
    <w:p w14:paraId="1E1D80D4" w14:textId="6CE40111" w:rsidR="00C50B2E" w:rsidRDefault="00C50B2E" w:rsidP="002B6E0F">
      <w:pPr>
        <w:pStyle w:val="ListParagraph"/>
      </w:pPr>
    </w:p>
    <w:p w14:paraId="0209ECA4" w14:textId="51C80A65" w:rsidR="00C50B2E" w:rsidRDefault="00C50B2E" w:rsidP="002B6E0F">
      <w:pPr>
        <w:pStyle w:val="ListParagraph"/>
      </w:pPr>
    </w:p>
    <w:p w14:paraId="0243B517" w14:textId="7A86E927" w:rsidR="00C50B2E" w:rsidRDefault="00C50B2E" w:rsidP="002B6E0F">
      <w:pPr>
        <w:pStyle w:val="ListParagraph"/>
      </w:pPr>
    </w:p>
    <w:p w14:paraId="24AB670C" w14:textId="5E9CF4B9" w:rsidR="00C50B2E" w:rsidRDefault="00C50B2E" w:rsidP="002B6E0F">
      <w:pPr>
        <w:pStyle w:val="ListParagraph"/>
      </w:pPr>
    </w:p>
    <w:p w14:paraId="46655458" w14:textId="38618677" w:rsidR="00C50B2E" w:rsidRDefault="00C50B2E" w:rsidP="002B6E0F">
      <w:pPr>
        <w:pStyle w:val="ListParagraph"/>
      </w:pPr>
    </w:p>
    <w:p w14:paraId="10705C8C" w14:textId="77777777" w:rsidR="00C50B2E" w:rsidRDefault="00C50B2E" w:rsidP="002B6E0F">
      <w:pPr>
        <w:pStyle w:val="ListParagraph"/>
      </w:pPr>
    </w:p>
    <w:p w14:paraId="0479F712" w14:textId="7D54D1DB" w:rsidR="00835B90" w:rsidRDefault="00835B90" w:rsidP="009F7F26">
      <w:pPr>
        <w:ind w:left="720"/>
      </w:pPr>
    </w:p>
    <w:p w14:paraId="1DAE35F5" w14:textId="77777777" w:rsidR="00835B90" w:rsidRDefault="00835B90" w:rsidP="00835B90"/>
    <w:p w14:paraId="12EA97C6" w14:textId="3D35AB1A" w:rsidR="00D5101F" w:rsidRDefault="002B6E0F" w:rsidP="002B6E0F">
      <w:r>
        <w:t>Q</w:t>
      </w:r>
      <w:r w:rsidR="00B56F03">
        <w:t>6</w:t>
      </w:r>
      <w:r>
        <w:t xml:space="preserve">. </w:t>
      </w:r>
      <w:r w:rsidR="00D5101F">
        <w:t>Are there any small molecules/ligands in the neighborhood of M67? If so, what is/are it/they?</w:t>
      </w:r>
    </w:p>
    <w:p w14:paraId="5FACE1A5" w14:textId="77777777" w:rsidR="00C50B2E" w:rsidRDefault="00C50B2E" w:rsidP="002B6E0F">
      <w:pPr>
        <w:rPr>
          <w:color w:val="0432FF"/>
        </w:rPr>
      </w:pPr>
    </w:p>
    <w:p w14:paraId="27F44B68" w14:textId="673B0E9F" w:rsidR="00D5101F" w:rsidRPr="002B6E0F" w:rsidRDefault="00D5101F" w:rsidP="002B6E0F">
      <w:pPr>
        <w:rPr>
          <w:color w:val="0432FF"/>
        </w:rPr>
      </w:pPr>
      <w:r w:rsidRPr="002B6E0F">
        <w:rPr>
          <w:color w:val="0432FF"/>
        </w:rPr>
        <w:t xml:space="preserve"> </w:t>
      </w:r>
    </w:p>
    <w:p w14:paraId="2622E562" w14:textId="4EF1D405" w:rsidR="00D5101F" w:rsidRDefault="00D5101F" w:rsidP="00D5101F"/>
    <w:p w14:paraId="2E5F99E9" w14:textId="24A04E2C" w:rsidR="00B56F03" w:rsidRDefault="00B56F03" w:rsidP="00D5101F"/>
    <w:p w14:paraId="34E3AF3F" w14:textId="1DC6E5BF" w:rsidR="00B56F03" w:rsidRDefault="00B56F03" w:rsidP="00D5101F"/>
    <w:p w14:paraId="72688C67" w14:textId="2FDF3837" w:rsidR="00B56F03" w:rsidRDefault="00B56F03" w:rsidP="00D5101F"/>
    <w:p w14:paraId="217C65EE" w14:textId="77777777" w:rsidR="00B56F03" w:rsidRDefault="00B56F03" w:rsidP="00D5101F"/>
    <w:p w14:paraId="0C73A154" w14:textId="7FF00F08" w:rsidR="007F3256" w:rsidRDefault="007F3256" w:rsidP="00D5101F">
      <w:r>
        <w:t xml:space="preserve">Review the contents of Box 3 regarding intermolecular interactions. </w:t>
      </w:r>
    </w:p>
    <w:p w14:paraId="699FD3E4" w14:textId="594E2AF4" w:rsidR="007F3256" w:rsidRDefault="007F3256" w:rsidP="00D5101F">
      <w:r w:rsidRPr="00044330">
        <w:rPr>
          <w:rFonts w:cstheme="minorHAnsi"/>
          <w:noProof/>
          <w:color w:val="000000"/>
        </w:rPr>
        <mc:AlternateContent>
          <mc:Choice Requires="wps">
            <w:drawing>
              <wp:anchor distT="0" distB="0" distL="114300" distR="114300" simplePos="0" relativeHeight="251663360" behindDoc="0" locked="0" layoutInCell="1" allowOverlap="1" wp14:anchorId="16282FD7" wp14:editId="5326530E">
                <wp:simplePos x="0" y="0"/>
                <wp:positionH relativeFrom="column">
                  <wp:posOffset>73075</wp:posOffset>
                </wp:positionH>
                <wp:positionV relativeFrom="paragraph">
                  <wp:posOffset>135059</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ABE4677" w14:textId="303A0A70" w:rsidR="007F3256" w:rsidRPr="00945DDB" w:rsidRDefault="007F3256" w:rsidP="007F3256">
                            <w:pPr>
                              <w:rPr>
                                <w:rFonts w:cstheme="minorHAnsi"/>
                                <w:color w:val="000000"/>
                              </w:rPr>
                            </w:pPr>
                            <w:r>
                              <w:rPr>
                                <w:rFonts w:cstheme="minorHAnsi"/>
                                <w:i/>
                                <w:iCs/>
                                <w:color w:val="000000"/>
                              </w:rPr>
                              <w:t xml:space="preserve">Box </w:t>
                            </w:r>
                            <w:r w:rsidR="00B56F03">
                              <w:rPr>
                                <w:rFonts w:cstheme="minorHAnsi"/>
                                <w:i/>
                                <w:iCs/>
                                <w:color w:val="000000"/>
                              </w:rPr>
                              <w:t>4</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Lys/Arg/His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Trp, Phe)</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2FD7" id="Text Box 21" o:spid="_x0000_s1029" type="#_x0000_t202" style="position:absolute;margin-left:5.75pt;margin-top:10.65pt;width:447.95pt;height:2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" fillcolor="#e7e6e6 [3214]" strokeweight=".5pt">
                <v:textbox>
                  <w:txbxContent>
                    <w:p w14:paraId="7ABE4677" w14:textId="303A0A70" w:rsidR="007F3256" w:rsidRPr="00945DDB" w:rsidRDefault="007F3256" w:rsidP="007F3256">
                      <w:pPr>
                        <w:rPr>
                          <w:rFonts w:cstheme="minorHAnsi"/>
                          <w:color w:val="000000"/>
                        </w:rPr>
                      </w:pPr>
                      <w:r>
                        <w:rPr>
                          <w:rFonts w:cstheme="minorHAnsi"/>
                          <w:i/>
                          <w:iCs/>
                          <w:color w:val="000000"/>
                        </w:rPr>
                        <w:t xml:space="preserve">Box </w:t>
                      </w:r>
                      <w:r w:rsidR="00B56F03">
                        <w:rPr>
                          <w:rFonts w:cstheme="minorHAnsi"/>
                          <w:i/>
                          <w:iCs/>
                          <w:color w:val="000000"/>
                        </w:rPr>
                        <w:t>4</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v:textbox>
              </v:shape>
            </w:pict>
          </mc:Fallback>
        </mc:AlternateContent>
      </w:r>
    </w:p>
    <w:p w14:paraId="0A02119B" w14:textId="71EEF3EB" w:rsidR="007F3256" w:rsidRDefault="007F3256" w:rsidP="00D5101F"/>
    <w:p w14:paraId="5F1F10D8" w14:textId="45D60E9A" w:rsidR="007F3256" w:rsidRDefault="007F3256" w:rsidP="00D5101F"/>
    <w:p w14:paraId="3FFB0582" w14:textId="1C0F24B8" w:rsidR="007F3256" w:rsidRDefault="007F3256" w:rsidP="00D5101F"/>
    <w:p w14:paraId="0C006E2E" w14:textId="078F8B31" w:rsidR="007F3256" w:rsidRDefault="007F3256" w:rsidP="00D5101F"/>
    <w:p w14:paraId="28DB9E49" w14:textId="77777777" w:rsidR="007F3256" w:rsidRDefault="007F3256" w:rsidP="00D5101F"/>
    <w:p w14:paraId="53EAC4B1" w14:textId="7088A1D9" w:rsidR="007F3256" w:rsidRDefault="007F3256" w:rsidP="00D5101F"/>
    <w:p w14:paraId="44B60315" w14:textId="15A12335" w:rsidR="007F3256" w:rsidRDefault="007F3256" w:rsidP="00D5101F"/>
    <w:p w14:paraId="61D07547" w14:textId="15301A82" w:rsidR="007F3256" w:rsidRDefault="007F3256" w:rsidP="00D5101F"/>
    <w:p w14:paraId="7175AE69" w14:textId="4AB0F365" w:rsidR="007F3256" w:rsidRDefault="007F3256" w:rsidP="00D5101F"/>
    <w:p w14:paraId="01765046" w14:textId="32F23418" w:rsidR="007F3256" w:rsidRDefault="007F3256" w:rsidP="00D5101F"/>
    <w:p w14:paraId="10C54C12" w14:textId="7C041B3A" w:rsidR="007F3256" w:rsidRDefault="007F3256" w:rsidP="00D5101F"/>
    <w:p w14:paraId="4495699B" w14:textId="33014656" w:rsidR="007F3256" w:rsidRDefault="007F3256" w:rsidP="00D5101F"/>
    <w:p w14:paraId="52F421B7" w14:textId="77777777" w:rsidR="007F3256" w:rsidRDefault="007F3256" w:rsidP="00D5101F"/>
    <w:p w14:paraId="1DB6FF79" w14:textId="26D2C50F" w:rsidR="007F3256" w:rsidRDefault="007F3256" w:rsidP="00D5101F"/>
    <w:p w14:paraId="7EDE91EF" w14:textId="3B917496" w:rsidR="007F3256" w:rsidRDefault="007F3256" w:rsidP="00D5101F"/>
    <w:p w14:paraId="56327495" w14:textId="68AF6D04" w:rsidR="007F3256" w:rsidRDefault="007F3256" w:rsidP="00D5101F"/>
    <w:p w14:paraId="2CF61A15" w14:textId="7853531E" w:rsidR="007F3256" w:rsidRDefault="007F3256" w:rsidP="00D5101F"/>
    <w:p w14:paraId="2FA8AEA5" w14:textId="7540B672" w:rsidR="007F3256" w:rsidRDefault="007F3256" w:rsidP="00D5101F"/>
    <w:p w14:paraId="4EA430B2" w14:textId="77777777" w:rsidR="007F3256" w:rsidRDefault="007F3256" w:rsidP="00D5101F"/>
    <w:p w14:paraId="3AC01666" w14:textId="77777777" w:rsidR="007F3256" w:rsidRDefault="007F3256" w:rsidP="00D5101F"/>
    <w:p w14:paraId="248F947D" w14:textId="053B7F5E" w:rsidR="00C64CB2" w:rsidRDefault="002B6E0F" w:rsidP="002B6E0F">
      <w:r>
        <w:t>Q</w:t>
      </w:r>
      <w:r w:rsidR="00B56F03">
        <w:t>7</w:t>
      </w:r>
      <w:r>
        <w:t xml:space="preserve">. </w:t>
      </w:r>
      <w:r w:rsidR="00835B90">
        <w:t xml:space="preserve">List the names and positions of two amino acid residues located in the neighborhood of the mutated residue. What type of intermolecular interactions exist between the mutated residue and these residues? If necessary, click on the View button and use any appropriate options to view specific intramolecular interactions. </w:t>
      </w:r>
      <w:r w:rsidR="0086049E">
        <w:t xml:space="preserve"> </w:t>
      </w:r>
    </w:p>
    <w:p w14:paraId="0A09C73A" w14:textId="419B2E1E" w:rsidR="00C75632" w:rsidRDefault="00C75632" w:rsidP="009F7F26">
      <w:pPr>
        <w:rPr>
          <w:color w:val="0432FF"/>
        </w:rPr>
      </w:pPr>
    </w:p>
    <w:p w14:paraId="794504C5" w14:textId="67D4EB88" w:rsidR="00C50B2E" w:rsidRDefault="00C50B2E" w:rsidP="009F7F26">
      <w:pPr>
        <w:rPr>
          <w:color w:val="0432FF"/>
        </w:rPr>
      </w:pPr>
    </w:p>
    <w:p w14:paraId="6E5CA4E2" w14:textId="77777777" w:rsidR="00C50B2E" w:rsidRDefault="00C50B2E" w:rsidP="009F7F26"/>
    <w:p w14:paraId="3B86F07F" w14:textId="05E018A0" w:rsidR="00945952" w:rsidRDefault="00945952" w:rsidP="007F3256">
      <w:r>
        <w:t>In a separate window view the structure of the native protein (PDB ID 4mqj). In the native</w:t>
      </w:r>
      <w:r w:rsidR="007F3256">
        <w:t xml:space="preserve"> </w:t>
      </w:r>
      <w:r>
        <w:t>protein, focus in on the same residues (mutated residue and its neighbors). Compare the intramolecular interactions</w:t>
      </w:r>
      <w:r w:rsidR="0076220C">
        <w:t xml:space="preserve"> </w:t>
      </w:r>
      <w:r>
        <w:t xml:space="preserve">with the neighboring residues listed in the above answer. </w:t>
      </w:r>
    </w:p>
    <w:p w14:paraId="011D54AC" w14:textId="1A8EA831" w:rsidR="004406E9" w:rsidRPr="00E166DF" w:rsidRDefault="00E166DF" w:rsidP="007F3256">
      <w:r w:rsidRPr="00E166DF">
        <w:t>Note: To compare the structure of the native and mutant proteins we will select the chain F (beta hemoglobin chain with O2 bound to it).</w:t>
      </w:r>
    </w:p>
    <w:p w14:paraId="78BD1513" w14:textId="77777777" w:rsidR="00E166DF" w:rsidRDefault="00E166DF" w:rsidP="007F3256"/>
    <w:p w14:paraId="452FC7D1" w14:textId="5579E7D0" w:rsidR="00E166DF" w:rsidRDefault="004406E9" w:rsidP="007F3256">
      <w:r>
        <w:t>Q8. Does the native protein have the same interactions as seen in the mutant protein?</w:t>
      </w:r>
      <w:r w:rsidR="00E166DF">
        <w:t xml:space="preserve"> Support your answer with suitable figure(s).</w:t>
      </w:r>
    </w:p>
    <w:p w14:paraId="40BEF3B3" w14:textId="7897EB65" w:rsidR="00C50B2E" w:rsidRDefault="00C50B2E" w:rsidP="007F3256"/>
    <w:p w14:paraId="772E8BEE" w14:textId="4FBB2E9C" w:rsidR="00C50B2E" w:rsidRDefault="00C50B2E" w:rsidP="007F3256"/>
    <w:p w14:paraId="5AF7E7F8" w14:textId="77777777" w:rsidR="00C50B2E" w:rsidRPr="00C50B2E" w:rsidRDefault="00C50B2E" w:rsidP="007F3256"/>
    <w:p w14:paraId="1A9008AC" w14:textId="3472F332" w:rsidR="00E166DF" w:rsidRDefault="00E166DF" w:rsidP="007F3256">
      <w:pPr>
        <w:rPr>
          <w:color w:val="0432FF"/>
        </w:rPr>
      </w:pPr>
    </w:p>
    <w:p w14:paraId="38E88F1E" w14:textId="0D91B3A3" w:rsidR="00C50B2E" w:rsidRDefault="00C50B2E" w:rsidP="007F3256">
      <w:pPr>
        <w:rPr>
          <w:color w:val="0432FF"/>
        </w:rPr>
      </w:pPr>
    </w:p>
    <w:p w14:paraId="29A52B4A" w14:textId="407A7CC4" w:rsidR="00C50B2E" w:rsidRDefault="00C50B2E" w:rsidP="007F3256">
      <w:pPr>
        <w:rPr>
          <w:color w:val="0432FF"/>
        </w:rPr>
      </w:pPr>
    </w:p>
    <w:p w14:paraId="36113E99" w14:textId="4E9B53CA" w:rsidR="00C50B2E" w:rsidRDefault="00C50B2E" w:rsidP="007F3256">
      <w:pPr>
        <w:rPr>
          <w:color w:val="0432FF"/>
        </w:rPr>
      </w:pPr>
    </w:p>
    <w:p w14:paraId="37EA4EEA" w14:textId="32E23B61" w:rsidR="00C50B2E" w:rsidRDefault="00C50B2E" w:rsidP="007F3256">
      <w:pPr>
        <w:rPr>
          <w:color w:val="0432FF"/>
        </w:rPr>
      </w:pPr>
    </w:p>
    <w:p w14:paraId="2C0CBFF2" w14:textId="002C7A3D" w:rsidR="00C50B2E" w:rsidRDefault="00C50B2E" w:rsidP="007F3256">
      <w:pPr>
        <w:rPr>
          <w:color w:val="0432FF"/>
        </w:rPr>
      </w:pPr>
    </w:p>
    <w:p w14:paraId="455A2909" w14:textId="2EE524ED" w:rsidR="00C50B2E" w:rsidRDefault="00C50B2E" w:rsidP="007F3256">
      <w:pPr>
        <w:rPr>
          <w:color w:val="0432FF"/>
        </w:rPr>
      </w:pPr>
    </w:p>
    <w:p w14:paraId="27C6541E" w14:textId="7E95C954" w:rsidR="00C50B2E" w:rsidRDefault="00C50B2E" w:rsidP="007F3256">
      <w:pPr>
        <w:rPr>
          <w:color w:val="0432FF"/>
        </w:rPr>
      </w:pPr>
    </w:p>
    <w:p w14:paraId="535991D4" w14:textId="2E3C44AA" w:rsidR="00C50B2E" w:rsidRDefault="00C50B2E" w:rsidP="007F3256">
      <w:pPr>
        <w:rPr>
          <w:color w:val="0432FF"/>
        </w:rPr>
      </w:pPr>
    </w:p>
    <w:p w14:paraId="5922EEA5" w14:textId="2C2A1552" w:rsidR="00C50B2E" w:rsidRDefault="00C50B2E" w:rsidP="007F3256">
      <w:pPr>
        <w:rPr>
          <w:color w:val="0432FF"/>
        </w:rPr>
      </w:pPr>
    </w:p>
    <w:p w14:paraId="6580BB69" w14:textId="16A29612" w:rsidR="00C50B2E" w:rsidRDefault="00C50B2E" w:rsidP="007F3256">
      <w:pPr>
        <w:rPr>
          <w:color w:val="0432FF"/>
        </w:rPr>
      </w:pPr>
    </w:p>
    <w:p w14:paraId="7663EBBB" w14:textId="725751CD" w:rsidR="00C50B2E" w:rsidRDefault="00C50B2E" w:rsidP="007F3256">
      <w:pPr>
        <w:rPr>
          <w:color w:val="0432FF"/>
        </w:rPr>
      </w:pPr>
    </w:p>
    <w:p w14:paraId="1AEA22D5" w14:textId="2346F483" w:rsidR="00C50B2E" w:rsidRDefault="00C50B2E" w:rsidP="007F3256">
      <w:pPr>
        <w:rPr>
          <w:color w:val="0432FF"/>
        </w:rPr>
      </w:pPr>
    </w:p>
    <w:p w14:paraId="741F02BA" w14:textId="77777777" w:rsidR="00C50B2E" w:rsidRPr="007F3256" w:rsidRDefault="00C50B2E" w:rsidP="007F3256">
      <w:pPr>
        <w:rPr>
          <w:color w:val="0432FF"/>
        </w:rPr>
      </w:pPr>
    </w:p>
    <w:p w14:paraId="76805DF8" w14:textId="35A1F360" w:rsidR="00945952" w:rsidRDefault="00945952" w:rsidP="00E166DF"/>
    <w:p w14:paraId="5E8A42CA" w14:textId="6BC66D11" w:rsidR="00945952" w:rsidRDefault="00945952" w:rsidP="007F3256">
      <w:pPr>
        <w:rPr>
          <w:color w:val="0432FF"/>
        </w:rPr>
      </w:pPr>
    </w:p>
    <w:p w14:paraId="36530CE1" w14:textId="2B21D634" w:rsidR="00C50B2E" w:rsidRDefault="00C50B2E" w:rsidP="007F3256">
      <w:pPr>
        <w:rPr>
          <w:color w:val="0432FF"/>
        </w:rPr>
      </w:pPr>
    </w:p>
    <w:p w14:paraId="4C2340C9" w14:textId="7F794C30" w:rsidR="00C50B2E" w:rsidRDefault="00C50B2E" w:rsidP="007F3256">
      <w:pPr>
        <w:rPr>
          <w:color w:val="0432FF"/>
        </w:rPr>
      </w:pPr>
    </w:p>
    <w:p w14:paraId="6B6CC03A" w14:textId="46175566" w:rsidR="00C50B2E" w:rsidRDefault="00C50B2E" w:rsidP="007F3256">
      <w:pPr>
        <w:rPr>
          <w:color w:val="0432FF"/>
        </w:rPr>
      </w:pPr>
    </w:p>
    <w:p w14:paraId="08340C4A" w14:textId="4FC82B61" w:rsidR="00C50B2E" w:rsidRDefault="00C50B2E" w:rsidP="007F3256">
      <w:pPr>
        <w:rPr>
          <w:color w:val="0432FF"/>
        </w:rPr>
      </w:pPr>
    </w:p>
    <w:p w14:paraId="4D35006E" w14:textId="055E4DC9" w:rsidR="00C50B2E" w:rsidRDefault="00C50B2E" w:rsidP="007F3256">
      <w:pPr>
        <w:rPr>
          <w:color w:val="0432FF"/>
        </w:rPr>
      </w:pPr>
    </w:p>
    <w:p w14:paraId="0DDAD8FC" w14:textId="1FC30188" w:rsidR="00C50B2E" w:rsidRDefault="00C50B2E" w:rsidP="007F3256">
      <w:pPr>
        <w:rPr>
          <w:color w:val="0432FF"/>
        </w:rPr>
      </w:pPr>
    </w:p>
    <w:p w14:paraId="171E8AE9" w14:textId="09C3D195" w:rsidR="00C50B2E" w:rsidRDefault="00C50B2E" w:rsidP="007F3256">
      <w:pPr>
        <w:rPr>
          <w:color w:val="0432FF"/>
        </w:rPr>
      </w:pPr>
    </w:p>
    <w:p w14:paraId="384BF8CD" w14:textId="77777777" w:rsidR="00C50B2E" w:rsidRDefault="00C50B2E" w:rsidP="007F3256"/>
    <w:p w14:paraId="16B1E199" w14:textId="77777777" w:rsidR="0076220C" w:rsidRDefault="0076220C" w:rsidP="00945952">
      <w:pPr>
        <w:pStyle w:val="ListParagraph"/>
      </w:pPr>
    </w:p>
    <w:p w14:paraId="416017F1" w14:textId="66A854C7" w:rsidR="006733C4" w:rsidRDefault="007F3256" w:rsidP="007F3256">
      <w:r>
        <w:t>Q</w:t>
      </w:r>
      <w:r w:rsidR="00E166DF">
        <w:t>9</w:t>
      </w:r>
      <w:r>
        <w:t xml:space="preserve">. </w:t>
      </w:r>
      <w:r w:rsidR="0076220C">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115F7707" w14:textId="431A3373" w:rsidR="00016644" w:rsidRDefault="00016644" w:rsidP="007F3256">
      <w:pPr>
        <w:rPr>
          <w:color w:val="0432FF"/>
        </w:rPr>
      </w:pPr>
    </w:p>
    <w:p w14:paraId="5F34A5FB" w14:textId="01D07AE9" w:rsidR="00C50B2E" w:rsidRDefault="00C50B2E" w:rsidP="007F3256">
      <w:pPr>
        <w:rPr>
          <w:color w:val="0432FF"/>
        </w:rPr>
      </w:pPr>
    </w:p>
    <w:p w14:paraId="3607DF43" w14:textId="670CE408" w:rsidR="00C50B2E" w:rsidRDefault="00C50B2E" w:rsidP="007F3256">
      <w:pPr>
        <w:rPr>
          <w:color w:val="0432FF"/>
        </w:rPr>
      </w:pPr>
    </w:p>
    <w:p w14:paraId="7494FDD1" w14:textId="12DA1EE2" w:rsidR="00C50B2E" w:rsidRDefault="00C50B2E" w:rsidP="007F3256">
      <w:pPr>
        <w:rPr>
          <w:color w:val="0432FF"/>
        </w:rPr>
      </w:pPr>
    </w:p>
    <w:p w14:paraId="54DF8391" w14:textId="77777777" w:rsidR="00C50B2E" w:rsidRPr="008254A6" w:rsidRDefault="00C50B2E" w:rsidP="007F3256">
      <w:pPr>
        <w:rPr>
          <w:color w:val="0432FF"/>
        </w:rPr>
      </w:pPr>
    </w:p>
    <w:p w14:paraId="75747571" w14:textId="282B4DAF" w:rsidR="00C21BAF" w:rsidRDefault="00C21BAF" w:rsidP="0076220C"/>
    <w:p w14:paraId="0BE5D986" w14:textId="0BD69537" w:rsidR="00C50B2E" w:rsidRDefault="00C50B2E" w:rsidP="00E166DF">
      <w:pPr>
        <w:rPr>
          <w:color w:val="0432FF"/>
        </w:rPr>
      </w:pPr>
    </w:p>
    <w:p w14:paraId="422726E9" w14:textId="730CA0DE" w:rsidR="00C50B2E" w:rsidRDefault="00C50B2E" w:rsidP="00E166DF">
      <w:pPr>
        <w:rPr>
          <w:color w:val="0432FF"/>
        </w:rPr>
      </w:pPr>
    </w:p>
    <w:p w14:paraId="468457E3" w14:textId="5E2C8764" w:rsidR="00C50B2E" w:rsidRDefault="00C50B2E" w:rsidP="00E166DF">
      <w:pPr>
        <w:rPr>
          <w:color w:val="0432FF"/>
        </w:rPr>
      </w:pPr>
    </w:p>
    <w:p w14:paraId="6D52DEB1" w14:textId="1F362490" w:rsidR="00C50B2E" w:rsidRDefault="00C50B2E" w:rsidP="00E166DF">
      <w:pPr>
        <w:rPr>
          <w:color w:val="0432FF"/>
        </w:rPr>
      </w:pPr>
    </w:p>
    <w:p w14:paraId="7B257051" w14:textId="6652C29E" w:rsidR="00C50B2E" w:rsidRDefault="00C50B2E" w:rsidP="00E166DF">
      <w:pPr>
        <w:rPr>
          <w:color w:val="0432FF"/>
        </w:rPr>
      </w:pPr>
    </w:p>
    <w:p w14:paraId="10011685" w14:textId="77777777" w:rsidR="00C50B2E" w:rsidRDefault="00C50B2E" w:rsidP="00E166DF"/>
    <w:p w14:paraId="269EC880" w14:textId="347E9212" w:rsidR="00F20F4F" w:rsidRDefault="00F20F4F" w:rsidP="00F20F4F">
      <w:pPr>
        <w:pStyle w:val="ListParagraph"/>
      </w:pPr>
    </w:p>
    <w:p w14:paraId="611314C9" w14:textId="48179B73" w:rsidR="00BF6721" w:rsidRDefault="00920612"/>
    <w:sectPr w:rsidR="00BF6721" w:rsidSect="0098458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22FC" w14:textId="77777777" w:rsidR="00920612" w:rsidRDefault="00920612" w:rsidP="00C967F1">
      <w:r>
        <w:separator/>
      </w:r>
    </w:p>
  </w:endnote>
  <w:endnote w:type="continuationSeparator" w:id="0">
    <w:p w14:paraId="2D4DC21F" w14:textId="77777777" w:rsidR="00920612" w:rsidRDefault="00920612"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446C143E"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627BC3">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F0FC6" w14:textId="77777777" w:rsidR="00920612" w:rsidRDefault="00920612" w:rsidP="00C967F1">
      <w:r>
        <w:separator/>
      </w:r>
    </w:p>
  </w:footnote>
  <w:footnote w:type="continuationSeparator" w:id="0">
    <w:p w14:paraId="3811AA36" w14:textId="77777777" w:rsidR="00920612" w:rsidRDefault="00920612"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F3E6" w14:textId="06DEFE91" w:rsidR="00D621D5" w:rsidRDefault="00D621D5" w:rsidP="00D621D5">
    <w:pPr>
      <w:pStyle w:val="Header"/>
      <w:jc w:val="right"/>
    </w:pPr>
    <w:r>
      <w:t>Happy Blue Baby</w:t>
    </w:r>
  </w:p>
  <w:p w14:paraId="33D8BAD2" w14:textId="532CA089" w:rsidR="00D621D5" w:rsidRDefault="00E701C5" w:rsidP="00D621D5">
    <w:pPr>
      <w:pStyle w:val="Header"/>
      <w:jc w:val="right"/>
    </w:pPr>
    <w:r>
      <w:t xml:space="preserve">Biology/ </w:t>
    </w:r>
    <w:r w:rsidR="00D621D5">
      <w:t>Biochemistry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AD6"/>
    <w:multiLevelType w:val="hybridMultilevel"/>
    <w:tmpl w:val="6F8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E1471"/>
    <w:multiLevelType w:val="hybridMultilevel"/>
    <w:tmpl w:val="D03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4"/>
  </w:num>
  <w:num w:numId="6">
    <w:abstractNumId w:val="5"/>
  </w:num>
  <w:num w:numId="7">
    <w:abstractNumId w:val="6"/>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356F7"/>
    <w:rsid w:val="00041D49"/>
    <w:rsid w:val="00045443"/>
    <w:rsid w:val="00053AB7"/>
    <w:rsid w:val="000605E9"/>
    <w:rsid w:val="00063470"/>
    <w:rsid w:val="00082C4F"/>
    <w:rsid w:val="000E5597"/>
    <w:rsid w:val="001235B6"/>
    <w:rsid w:val="001333DB"/>
    <w:rsid w:val="001362B3"/>
    <w:rsid w:val="001470F6"/>
    <w:rsid w:val="001820F2"/>
    <w:rsid w:val="001976AB"/>
    <w:rsid w:val="001A58A6"/>
    <w:rsid w:val="001A6741"/>
    <w:rsid w:val="001E20B6"/>
    <w:rsid w:val="001F2873"/>
    <w:rsid w:val="0020437A"/>
    <w:rsid w:val="00224F23"/>
    <w:rsid w:val="00232CBA"/>
    <w:rsid w:val="0024277D"/>
    <w:rsid w:val="002477B3"/>
    <w:rsid w:val="00252DBF"/>
    <w:rsid w:val="00256451"/>
    <w:rsid w:val="002850AE"/>
    <w:rsid w:val="002B6E0F"/>
    <w:rsid w:val="002D44AA"/>
    <w:rsid w:val="002D5DC1"/>
    <w:rsid w:val="002E1AE5"/>
    <w:rsid w:val="002F636D"/>
    <w:rsid w:val="00302FB7"/>
    <w:rsid w:val="0030432F"/>
    <w:rsid w:val="003070B4"/>
    <w:rsid w:val="003122F6"/>
    <w:rsid w:val="003327C5"/>
    <w:rsid w:val="00364C15"/>
    <w:rsid w:val="00365C13"/>
    <w:rsid w:val="00366FFE"/>
    <w:rsid w:val="0039270E"/>
    <w:rsid w:val="003A482E"/>
    <w:rsid w:val="003B288C"/>
    <w:rsid w:val="003E4F17"/>
    <w:rsid w:val="003E7A90"/>
    <w:rsid w:val="003F12C6"/>
    <w:rsid w:val="003F663D"/>
    <w:rsid w:val="0040125B"/>
    <w:rsid w:val="004112F1"/>
    <w:rsid w:val="004174D1"/>
    <w:rsid w:val="00421E6D"/>
    <w:rsid w:val="00426B9F"/>
    <w:rsid w:val="00435E66"/>
    <w:rsid w:val="004406E9"/>
    <w:rsid w:val="004965FE"/>
    <w:rsid w:val="004A70DA"/>
    <w:rsid w:val="004C1B0F"/>
    <w:rsid w:val="004C2DEE"/>
    <w:rsid w:val="004E0E2B"/>
    <w:rsid w:val="004F3F97"/>
    <w:rsid w:val="00530C5B"/>
    <w:rsid w:val="00550C3B"/>
    <w:rsid w:val="005649C9"/>
    <w:rsid w:val="00596977"/>
    <w:rsid w:val="0060351A"/>
    <w:rsid w:val="00627BC3"/>
    <w:rsid w:val="00664EA0"/>
    <w:rsid w:val="0066719C"/>
    <w:rsid w:val="006733C4"/>
    <w:rsid w:val="006829C4"/>
    <w:rsid w:val="0068395E"/>
    <w:rsid w:val="006A0F70"/>
    <w:rsid w:val="006A2272"/>
    <w:rsid w:val="006B5EBD"/>
    <w:rsid w:val="006C3F57"/>
    <w:rsid w:val="0073220F"/>
    <w:rsid w:val="00732DB2"/>
    <w:rsid w:val="0076220C"/>
    <w:rsid w:val="007733E7"/>
    <w:rsid w:val="00780770"/>
    <w:rsid w:val="007A2AB3"/>
    <w:rsid w:val="007B2CB7"/>
    <w:rsid w:val="007D598C"/>
    <w:rsid w:val="007E187E"/>
    <w:rsid w:val="007F3256"/>
    <w:rsid w:val="00800595"/>
    <w:rsid w:val="0080643F"/>
    <w:rsid w:val="008254A6"/>
    <w:rsid w:val="008352F9"/>
    <w:rsid w:val="00835B90"/>
    <w:rsid w:val="00856340"/>
    <w:rsid w:val="00857754"/>
    <w:rsid w:val="0086049E"/>
    <w:rsid w:val="008A143C"/>
    <w:rsid w:val="008C7172"/>
    <w:rsid w:val="008D3AB1"/>
    <w:rsid w:val="00920612"/>
    <w:rsid w:val="0093254D"/>
    <w:rsid w:val="009423E5"/>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AF759A"/>
    <w:rsid w:val="00B04F4B"/>
    <w:rsid w:val="00B10EA9"/>
    <w:rsid w:val="00B11676"/>
    <w:rsid w:val="00B41799"/>
    <w:rsid w:val="00B56F03"/>
    <w:rsid w:val="00B66164"/>
    <w:rsid w:val="00B71A6E"/>
    <w:rsid w:val="00B946A9"/>
    <w:rsid w:val="00BA6030"/>
    <w:rsid w:val="00BC195F"/>
    <w:rsid w:val="00BC300B"/>
    <w:rsid w:val="00BD2F23"/>
    <w:rsid w:val="00BF1CBA"/>
    <w:rsid w:val="00BF45FB"/>
    <w:rsid w:val="00C04628"/>
    <w:rsid w:val="00C1029B"/>
    <w:rsid w:val="00C21BAF"/>
    <w:rsid w:val="00C238C6"/>
    <w:rsid w:val="00C45237"/>
    <w:rsid w:val="00C50B2E"/>
    <w:rsid w:val="00C55AB0"/>
    <w:rsid w:val="00C565EF"/>
    <w:rsid w:val="00C64CB2"/>
    <w:rsid w:val="00C65D42"/>
    <w:rsid w:val="00C70BBA"/>
    <w:rsid w:val="00C75632"/>
    <w:rsid w:val="00C8477D"/>
    <w:rsid w:val="00C86588"/>
    <w:rsid w:val="00C95138"/>
    <w:rsid w:val="00C967F1"/>
    <w:rsid w:val="00CE101E"/>
    <w:rsid w:val="00D02946"/>
    <w:rsid w:val="00D229FA"/>
    <w:rsid w:val="00D5101F"/>
    <w:rsid w:val="00D56292"/>
    <w:rsid w:val="00D621D5"/>
    <w:rsid w:val="00D64774"/>
    <w:rsid w:val="00D66F81"/>
    <w:rsid w:val="00D70EE0"/>
    <w:rsid w:val="00D767CF"/>
    <w:rsid w:val="00D91CB9"/>
    <w:rsid w:val="00D93169"/>
    <w:rsid w:val="00DA0283"/>
    <w:rsid w:val="00DA5079"/>
    <w:rsid w:val="00DB369A"/>
    <w:rsid w:val="00DB7758"/>
    <w:rsid w:val="00E04C1D"/>
    <w:rsid w:val="00E05F2D"/>
    <w:rsid w:val="00E166DF"/>
    <w:rsid w:val="00E300DC"/>
    <w:rsid w:val="00E701C5"/>
    <w:rsid w:val="00E71377"/>
    <w:rsid w:val="00EC0A6F"/>
    <w:rsid w:val="00EC2E4A"/>
    <w:rsid w:val="00EC64F5"/>
    <w:rsid w:val="00EE3543"/>
    <w:rsid w:val="00F14918"/>
    <w:rsid w:val="00F20F4F"/>
    <w:rsid w:val="00F438B1"/>
    <w:rsid w:val="00F65951"/>
    <w:rsid w:val="00FB4757"/>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customStyle="1" w:styleId="paragraph">
    <w:name w:val="paragraph"/>
    <w:basedOn w:val="Normal"/>
    <w:rsid w:val="0066719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6719C"/>
  </w:style>
  <w:style w:type="paragraph" w:styleId="NormalWeb">
    <w:name w:val="Normal (Web)"/>
    <w:basedOn w:val="Normal"/>
    <w:uiPriority w:val="99"/>
    <w:semiHidden/>
    <w:unhideWhenUsed/>
    <w:rsid w:val="000605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05525333">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57391095">
      <w:bodyDiv w:val="1"/>
      <w:marLeft w:val="0"/>
      <w:marRight w:val="0"/>
      <w:marTop w:val="0"/>
      <w:marBottom w:val="0"/>
      <w:divBdr>
        <w:top w:val="none" w:sz="0" w:space="0" w:color="auto"/>
        <w:left w:val="none" w:sz="0" w:space="0" w:color="auto"/>
        <w:bottom w:val="none" w:sz="0" w:space="0" w:color="auto"/>
        <w:right w:val="none" w:sz="0" w:space="0" w:color="auto"/>
      </w:divBdr>
    </w:div>
    <w:div w:id="178396078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13" Type="http://schemas.openxmlformats.org/officeDocument/2006/relationships/hyperlink" Target="http://www.rcsb.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csb.org" TargetMode="External"/><Relationship Id="rId17" Type="http://schemas.openxmlformats.org/officeDocument/2006/relationships/hyperlink" Target="https://www.ncbi.nlm.nih.gov/Structure/icn3d/full.html"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hyperlink" Target="http://www.rcs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2020-06-26T10:33:00Z</dcterms:created>
  <dcterms:modified xsi:type="dcterms:W3CDTF">2020-06-26T11:06:00Z</dcterms:modified>
</cp:coreProperties>
</file>