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F0396" w14:textId="77777777" w:rsidR="003A482E" w:rsidRPr="00BC300B" w:rsidRDefault="003A482E" w:rsidP="002F636D">
      <w:pPr>
        <w:pStyle w:val="Title"/>
        <w:jc w:val="center"/>
        <w:rPr>
          <w:rFonts w:asciiTheme="minorHAnsi" w:hAnsiTheme="minorHAnsi" w:cstheme="minorHAnsi"/>
          <w:b/>
        </w:rPr>
      </w:pPr>
      <w:r w:rsidRPr="00BC300B">
        <w:rPr>
          <w:rFonts w:asciiTheme="minorHAnsi" w:hAnsiTheme="minorHAnsi" w:cstheme="minorHAnsi"/>
          <w:b/>
        </w:rPr>
        <w:t>Happy Blue Baby</w:t>
      </w:r>
    </w:p>
    <w:p w14:paraId="2AA56F5A" w14:textId="49204273" w:rsidR="00BC300B" w:rsidRPr="002D5DC1" w:rsidRDefault="00BC300B" w:rsidP="00BC300B">
      <w:r>
        <w:rPr>
          <w:bCs/>
        </w:rPr>
        <w:t xml:space="preserve">Shuchismita Dutta </w:t>
      </w:r>
      <w:r w:rsidR="002D5DC1">
        <w:t>(</w:t>
      </w:r>
      <w:r w:rsidR="002D5DC1" w:rsidRPr="008A54DF">
        <w:t>contact: sdutta@rcsb.rutgers.edu</w:t>
      </w:r>
      <w:r w:rsidR="002D5DC1">
        <w:t>)</w:t>
      </w:r>
    </w:p>
    <w:p w14:paraId="27AD9980" w14:textId="3E4594B7" w:rsidR="00BC300B" w:rsidRDefault="00BC300B" w:rsidP="00BC300B">
      <w:r>
        <w:t xml:space="preserve">Institute </w:t>
      </w:r>
      <w:r w:rsidR="007E187E">
        <w:t>for</w:t>
      </w:r>
      <w:r>
        <w:t xml:space="preserve"> Quantitative Biomedicine, Rutgers University, Piscataway NJ 08854</w:t>
      </w:r>
    </w:p>
    <w:p w14:paraId="44F28ECB" w14:textId="285CDC09" w:rsidR="0068395E" w:rsidRDefault="0068395E" w:rsidP="0076220C"/>
    <w:p w14:paraId="0C72F9FB" w14:textId="5E9B33BE" w:rsidR="00F438B1" w:rsidRPr="00D4106A" w:rsidRDefault="00F438B1" w:rsidP="00F438B1">
      <w:pPr>
        <w:rPr>
          <w:b/>
          <w:bCs/>
        </w:rPr>
      </w:pPr>
      <w:r w:rsidRPr="00D4106A">
        <w:rPr>
          <w:b/>
          <w:bCs/>
        </w:rPr>
        <w:t xml:space="preserve">Part </w:t>
      </w:r>
      <w:r w:rsidR="00E166DF">
        <w:rPr>
          <w:b/>
          <w:bCs/>
        </w:rPr>
        <w:t>5</w:t>
      </w:r>
      <w:r w:rsidRPr="00D4106A">
        <w:rPr>
          <w:b/>
          <w:bCs/>
        </w:rPr>
        <w:t>: Binding and Release</w:t>
      </w:r>
    </w:p>
    <w:p w14:paraId="31ECBB18" w14:textId="77777777" w:rsidR="00F438B1" w:rsidRDefault="00F438B1" w:rsidP="00F438B1">
      <w:r>
        <w:t xml:space="preserve">The authors engineered the V67M mutation in the </w:t>
      </w:r>
      <w:r w:rsidRPr="00067429">
        <w:t>hemoglobin F</w:t>
      </w:r>
      <w:r>
        <w:t xml:space="preserve"> gamma chain and used it for structural studies. In addition, they examined the </w:t>
      </w:r>
      <w:r w:rsidRPr="00067429">
        <w:t>biochemical consequences of the hemoglobin Toms River mutation</w:t>
      </w:r>
      <w:r>
        <w:t>.</w:t>
      </w:r>
      <w:r w:rsidRPr="00067429">
        <w:t xml:space="preserve"> </w:t>
      </w:r>
      <w:r>
        <w:t xml:space="preserve">They expressed the </w:t>
      </w:r>
      <w:r w:rsidRPr="00067429">
        <w:t>recombinant hemoglobin F (α</w:t>
      </w:r>
      <w:r w:rsidRPr="00067429">
        <w:rPr>
          <w:vertAlign w:val="subscript"/>
        </w:rPr>
        <w:t>2</w:t>
      </w:r>
      <w:r w:rsidRPr="00067429">
        <w:t>γ</w:t>
      </w:r>
      <w:r w:rsidRPr="00067429">
        <w:rPr>
          <w:vertAlign w:val="subscript"/>
        </w:rPr>
        <w:t>2</w:t>
      </w:r>
      <w:r w:rsidRPr="00067429">
        <w:t xml:space="preserve">) </w:t>
      </w:r>
      <w:r>
        <w:t xml:space="preserve">protein in an </w:t>
      </w:r>
      <w:r w:rsidRPr="00067429">
        <w:rPr>
          <w:i/>
          <w:iCs/>
        </w:rPr>
        <w:t xml:space="preserve">Escherichia coli </w:t>
      </w:r>
      <w:r w:rsidRPr="00067429">
        <w:t>expression system</w:t>
      </w:r>
      <w:r>
        <w:t>.</w:t>
      </w:r>
      <w:r w:rsidRPr="00067429">
        <w:t xml:space="preserve"> </w:t>
      </w:r>
      <w:r>
        <w:t>Here are some things they noted:</w:t>
      </w:r>
    </w:p>
    <w:p w14:paraId="61D2684D" w14:textId="77777777" w:rsidR="00F438B1" w:rsidRDefault="00F438B1" w:rsidP="00F438B1">
      <w:pPr>
        <w:pStyle w:val="ListParagraph"/>
        <w:numPr>
          <w:ilvl w:val="0"/>
          <w:numId w:val="8"/>
        </w:numPr>
      </w:pPr>
      <w:r w:rsidRPr="00067429">
        <w:t>The mutant hemoglobin F was produced at yields similar to those for wild-type hemoglobin F.</w:t>
      </w:r>
      <w:r>
        <w:t xml:space="preserve"> </w:t>
      </w:r>
    </w:p>
    <w:p w14:paraId="5FF830FB" w14:textId="77777777" w:rsidR="00F438B1" w:rsidRDefault="00F438B1" w:rsidP="00F438B1">
      <w:pPr>
        <w:pStyle w:val="ListParagraph"/>
        <w:numPr>
          <w:ilvl w:val="0"/>
          <w:numId w:val="8"/>
        </w:numPr>
      </w:pPr>
      <w:r w:rsidRPr="00067429">
        <w:t>Initial studies indicated that the oxygenated hemoglobin tetramer (α</w:t>
      </w:r>
      <w:r w:rsidRPr="00C45273">
        <w:rPr>
          <w:vertAlign w:val="subscript"/>
        </w:rPr>
        <w:t>2</w:t>
      </w:r>
      <w:r w:rsidRPr="00067429">
        <w:t>γ</w:t>
      </w:r>
      <w:r>
        <w:t>V</w:t>
      </w:r>
      <w:r w:rsidRPr="00067429">
        <w:t>67</w:t>
      </w:r>
      <w:r>
        <w:t>M</w:t>
      </w:r>
      <w:r w:rsidRPr="00C45273">
        <w:rPr>
          <w:vertAlign w:val="subscript"/>
        </w:rPr>
        <w:t>2</w:t>
      </w:r>
      <w:r w:rsidRPr="00067429">
        <w:t>) was not excessively prone to oxidation, heme loss, or denaturation, as compared with wild-type hemoglobin F.</w:t>
      </w:r>
    </w:p>
    <w:p w14:paraId="4F7BF34F" w14:textId="77777777" w:rsidR="00F438B1" w:rsidRDefault="00F438B1" w:rsidP="00F438B1">
      <w:pPr>
        <w:pStyle w:val="ListParagraph"/>
      </w:pPr>
    </w:p>
    <w:p w14:paraId="61320DA4" w14:textId="77777777" w:rsidR="00F438B1" w:rsidRDefault="00F438B1" w:rsidP="00F438B1">
      <w:r>
        <w:t xml:space="preserve">The authors </w:t>
      </w:r>
      <w:r w:rsidRPr="00067429">
        <w:t>used partial laser photolysis and rapid mixing methods to measure the association (k′o2) and dissociation (ko2) rate constants for the last step of oxygen binding to individual globin subunits in wild-type and V67M γ-hemoglobin F</w:t>
      </w:r>
      <w:r>
        <w:t>. Data from the experiments are included in the table below:</w:t>
      </w:r>
    </w:p>
    <w:p w14:paraId="584234A7" w14:textId="77777777" w:rsidR="00F438B1" w:rsidRPr="00067429" w:rsidRDefault="00F438B1" w:rsidP="00F438B1">
      <w:r>
        <w:rPr>
          <w:noProof/>
        </w:rPr>
        <w:drawing>
          <wp:inline distT="0" distB="0" distL="0" distR="0" wp14:anchorId="2A79A5FE" wp14:editId="17E1D306">
            <wp:extent cx="5486400" cy="286870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6 at 2.29.46 P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2868706"/>
                    </a:xfrm>
                    <a:prstGeom prst="rect">
                      <a:avLst/>
                    </a:prstGeom>
                  </pic:spPr>
                </pic:pic>
              </a:graphicData>
            </a:graphic>
          </wp:inline>
        </w:drawing>
      </w:r>
    </w:p>
    <w:p w14:paraId="7EEACFF8" w14:textId="77777777" w:rsidR="00F438B1" w:rsidRDefault="00F438B1" w:rsidP="00F438B1"/>
    <w:p w14:paraId="5E501A4A" w14:textId="28698A1A" w:rsidR="00F438B1" w:rsidRDefault="00F438B1" w:rsidP="007F3256">
      <w:r>
        <w:t>Q</w:t>
      </w:r>
      <w:r w:rsidR="007F3256">
        <w:t xml:space="preserve">1. </w:t>
      </w:r>
      <w:r>
        <w:t xml:space="preserve">From the data provided above what can you say about the </w:t>
      </w:r>
      <w:r w:rsidR="00C45237">
        <w:t xml:space="preserve">binding and dissociation of oxygen to the Hemoglobin </w:t>
      </w:r>
      <w:r w:rsidR="008352F9">
        <w:rPr>
          <w:rFonts w:ascii="Symbol" w:hAnsi="Symbol"/>
        </w:rPr>
        <w:t>g</w:t>
      </w:r>
      <w:r w:rsidR="00C45237">
        <w:t xml:space="preserve"> chain in the native and </w:t>
      </w:r>
      <w:r>
        <w:t xml:space="preserve">mutation </w:t>
      </w:r>
      <w:r w:rsidR="00C45237">
        <w:t xml:space="preserve">proteins? </w:t>
      </w:r>
    </w:p>
    <w:p w14:paraId="09F059E4" w14:textId="0DF65099" w:rsidR="00F438B1" w:rsidRDefault="00F438B1" w:rsidP="00F438B1">
      <w:pPr>
        <w:rPr>
          <w:color w:val="0432FF"/>
        </w:rPr>
      </w:pPr>
    </w:p>
    <w:p w14:paraId="3D7EB2A2" w14:textId="4097BB68" w:rsidR="00C50B2E" w:rsidRDefault="00C50B2E" w:rsidP="00F438B1">
      <w:pPr>
        <w:rPr>
          <w:color w:val="0432FF"/>
        </w:rPr>
      </w:pPr>
    </w:p>
    <w:p w14:paraId="17FD545C" w14:textId="6C99FD26" w:rsidR="00C50B2E" w:rsidRDefault="00C50B2E" w:rsidP="00F438B1">
      <w:pPr>
        <w:rPr>
          <w:color w:val="0432FF"/>
        </w:rPr>
      </w:pPr>
    </w:p>
    <w:p w14:paraId="6A918FB1" w14:textId="6D4260ED" w:rsidR="00C50B2E" w:rsidRDefault="00C50B2E" w:rsidP="00F438B1">
      <w:pPr>
        <w:rPr>
          <w:color w:val="0432FF"/>
        </w:rPr>
      </w:pPr>
    </w:p>
    <w:p w14:paraId="268D45F5" w14:textId="14C1842D" w:rsidR="00C50B2E" w:rsidRDefault="00C50B2E" w:rsidP="00F438B1">
      <w:pPr>
        <w:rPr>
          <w:color w:val="0432FF"/>
        </w:rPr>
      </w:pPr>
    </w:p>
    <w:p w14:paraId="5EF8605A" w14:textId="79954AC3" w:rsidR="00C50B2E" w:rsidRDefault="00C50B2E" w:rsidP="00F438B1">
      <w:pPr>
        <w:rPr>
          <w:color w:val="0432FF"/>
        </w:rPr>
      </w:pPr>
    </w:p>
    <w:p w14:paraId="6F621485" w14:textId="20BA31EC" w:rsidR="00C50B2E" w:rsidRDefault="00C50B2E" w:rsidP="00F438B1">
      <w:pPr>
        <w:rPr>
          <w:color w:val="0432FF"/>
        </w:rPr>
      </w:pPr>
    </w:p>
    <w:p w14:paraId="2219EB1A" w14:textId="575CF90B" w:rsidR="00C50B2E" w:rsidRDefault="00C50B2E" w:rsidP="00F438B1">
      <w:pPr>
        <w:rPr>
          <w:color w:val="0432FF"/>
        </w:rPr>
      </w:pPr>
    </w:p>
    <w:p w14:paraId="24CB0878" w14:textId="77777777" w:rsidR="00C50B2E" w:rsidRPr="007E187E" w:rsidRDefault="00C50B2E" w:rsidP="00F438B1">
      <w:pPr>
        <w:rPr>
          <w:color w:val="0432FF"/>
        </w:rPr>
      </w:pPr>
    </w:p>
    <w:p w14:paraId="02C6609E" w14:textId="677D18A7" w:rsidR="00E71377" w:rsidRDefault="007F3256" w:rsidP="00E71377">
      <w:r>
        <w:t xml:space="preserve">Q2. </w:t>
      </w:r>
      <w:r w:rsidR="00E71377">
        <w:t>What does the data in the table suggest about the protein folding of the mutant protein?</w:t>
      </w:r>
    </w:p>
    <w:p w14:paraId="45AB2640" w14:textId="77777777" w:rsidR="00C50B2E" w:rsidRDefault="00C50B2E" w:rsidP="007F3256">
      <w:pPr>
        <w:rPr>
          <w:color w:val="0432FF"/>
        </w:rPr>
      </w:pPr>
    </w:p>
    <w:p w14:paraId="30E4B616" w14:textId="77777777" w:rsidR="00C50B2E" w:rsidRDefault="00C50B2E" w:rsidP="007F3256">
      <w:pPr>
        <w:rPr>
          <w:color w:val="0432FF"/>
        </w:rPr>
      </w:pPr>
    </w:p>
    <w:p w14:paraId="5CFD799C" w14:textId="77777777" w:rsidR="00C50B2E" w:rsidRDefault="00C50B2E" w:rsidP="007F3256">
      <w:pPr>
        <w:rPr>
          <w:color w:val="0432FF"/>
        </w:rPr>
      </w:pPr>
    </w:p>
    <w:p w14:paraId="47BC7E0B" w14:textId="77777777" w:rsidR="00C50B2E" w:rsidRDefault="00C50B2E" w:rsidP="007F3256">
      <w:pPr>
        <w:rPr>
          <w:color w:val="0432FF"/>
        </w:rPr>
      </w:pPr>
    </w:p>
    <w:p w14:paraId="11E6073A" w14:textId="77777777" w:rsidR="00C50B2E" w:rsidRDefault="00C50B2E" w:rsidP="007F3256">
      <w:pPr>
        <w:rPr>
          <w:color w:val="0432FF"/>
        </w:rPr>
      </w:pPr>
    </w:p>
    <w:p w14:paraId="37A5699F" w14:textId="77777777" w:rsidR="00C50B2E" w:rsidRDefault="00C50B2E" w:rsidP="007F3256">
      <w:pPr>
        <w:rPr>
          <w:color w:val="0432FF"/>
        </w:rPr>
      </w:pPr>
    </w:p>
    <w:p w14:paraId="5762E892" w14:textId="40AFE9B4" w:rsidR="00364C15" w:rsidRDefault="007F3256" w:rsidP="007F3256">
      <w:r>
        <w:t xml:space="preserve">Q3. </w:t>
      </w:r>
      <w:r w:rsidR="00364C15">
        <w:t>Relate th</w:t>
      </w:r>
      <w:r w:rsidR="00AF759A">
        <w:t>e</w:t>
      </w:r>
      <w:r w:rsidR="00364C15">
        <w:t xml:space="preserve"> </w:t>
      </w:r>
      <w:r w:rsidR="00AF759A">
        <w:t xml:space="preserve">oxygen </w:t>
      </w:r>
      <w:r w:rsidR="00364C15">
        <w:t xml:space="preserve">binding behavior </w:t>
      </w:r>
      <w:r w:rsidR="00E71377">
        <w:t>reported in the table above to</w:t>
      </w:r>
      <w:r w:rsidR="00AF759A">
        <w:t xml:space="preserve"> </w:t>
      </w:r>
      <w:r w:rsidR="00E71377">
        <w:t xml:space="preserve">your structural explorations of </w:t>
      </w:r>
      <w:r w:rsidR="00AF759A">
        <w:t>the Toms River mutant</w:t>
      </w:r>
      <w:r w:rsidR="00364C15">
        <w:t>. Explain in 2-3 sentences</w:t>
      </w:r>
      <w:r w:rsidR="00AF759A">
        <w:t xml:space="preserve"> the structural bases of the binding properties</w:t>
      </w:r>
      <w:r w:rsidR="00364C15">
        <w:t>.</w:t>
      </w:r>
    </w:p>
    <w:p w14:paraId="1063530E" w14:textId="5FD1BA53" w:rsidR="007A2AB3" w:rsidRDefault="007A2AB3" w:rsidP="00E166DF">
      <w:pPr>
        <w:rPr>
          <w:color w:val="0432FF"/>
        </w:rPr>
      </w:pPr>
    </w:p>
    <w:p w14:paraId="0BE5D986" w14:textId="0BD69537" w:rsidR="00C50B2E" w:rsidRDefault="00C50B2E" w:rsidP="00E166DF">
      <w:pPr>
        <w:rPr>
          <w:color w:val="0432FF"/>
        </w:rPr>
      </w:pPr>
    </w:p>
    <w:p w14:paraId="422726E9" w14:textId="730CA0DE" w:rsidR="00C50B2E" w:rsidRDefault="00C50B2E" w:rsidP="00E166DF">
      <w:pPr>
        <w:rPr>
          <w:color w:val="0432FF"/>
        </w:rPr>
      </w:pPr>
    </w:p>
    <w:p w14:paraId="468457E3" w14:textId="5E2C8764" w:rsidR="00C50B2E" w:rsidRDefault="00C50B2E" w:rsidP="00E166DF">
      <w:pPr>
        <w:rPr>
          <w:color w:val="0432FF"/>
        </w:rPr>
      </w:pPr>
    </w:p>
    <w:p w14:paraId="6D52DEB1" w14:textId="1F362490" w:rsidR="00C50B2E" w:rsidRDefault="00C50B2E" w:rsidP="00E166DF">
      <w:pPr>
        <w:rPr>
          <w:color w:val="0432FF"/>
        </w:rPr>
      </w:pPr>
    </w:p>
    <w:p w14:paraId="7B257051" w14:textId="6652C29E" w:rsidR="00C50B2E" w:rsidRDefault="00C50B2E" w:rsidP="00E166DF">
      <w:pPr>
        <w:rPr>
          <w:color w:val="0432FF"/>
        </w:rPr>
      </w:pPr>
    </w:p>
    <w:p w14:paraId="10011685" w14:textId="77777777" w:rsidR="00C50B2E" w:rsidRDefault="00C50B2E" w:rsidP="00E166DF"/>
    <w:p w14:paraId="269EC880" w14:textId="347E9212" w:rsidR="00F20F4F" w:rsidRDefault="00F20F4F" w:rsidP="00F20F4F">
      <w:pPr>
        <w:pStyle w:val="ListParagraph"/>
      </w:pPr>
    </w:p>
    <w:p w14:paraId="76B67F86" w14:textId="5247205B" w:rsidR="00F20F4F" w:rsidRDefault="00F20F4F" w:rsidP="00F20F4F">
      <w:pPr>
        <w:pStyle w:val="ListParagraph"/>
      </w:pPr>
    </w:p>
    <w:p w14:paraId="0DB11376" w14:textId="77777777" w:rsidR="00F20F4F" w:rsidRDefault="00F20F4F" w:rsidP="00F20F4F">
      <w:pPr>
        <w:pStyle w:val="ListParagraph"/>
      </w:pPr>
    </w:p>
    <w:p w14:paraId="53176C5F" w14:textId="77777777" w:rsidR="00664EA0" w:rsidRDefault="00664EA0"/>
    <w:p w14:paraId="611314C9" w14:textId="6041B05B" w:rsidR="00BF6721" w:rsidRDefault="003A482E">
      <w:r>
        <w:t xml:space="preserve"> </w:t>
      </w:r>
    </w:p>
    <w:sectPr w:rsidR="00BF6721" w:rsidSect="009845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8B750" w14:textId="77777777" w:rsidR="003B45FA" w:rsidRDefault="003B45FA" w:rsidP="00C967F1">
      <w:r>
        <w:separator/>
      </w:r>
    </w:p>
  </w:endnote>
  <w:endnote w:type="continuationSeparator" w:id="0">
    <w:p w14:paraId="00819815" w14:textId="77777777" w:rsidR="003B45FA" w:rsidRDefault="003B45FA" w:rsidP="00C9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38C0" w14:textId="77777777" w:rsidR="00C967F1" w:rsidRDefault="00C967F1" w:rsidP="00C967F1">
    <w:pPr>
      <w:pStyle w:val="Footer"/>
      <w:jc w:val="center"/>
      <w:rPr>
        <w:sz w:val="20"/>
        <w:szCs w:val="20"/>
      </w:rPr>
    </w:pPr>
    <w:r>
      <w:rPr>
        <w:noProof/>
      </w:rPr>
      <w:drawing>
        <wp:inline distT="0" distB="0" distL="0" distR="0" wp14:anchorId="414E39F1" wp14:editId="7111B7ED">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ED5FF8F" w14:textId="446C143E" w:rsidR="00C967F1" w:rsidRPr="00C967F1" w:rsidRDefault="00C967F1" w:rsidP="00C967F1">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w:t>
    </w:r>
    <w:r w:rsidR="00627BC3">
      <w:rPr>
        <w:sz w:val="16"/>
        <w:szCs w:val="16"/>
      </w:rPr>
      <w:t>20</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CE949" w14:textId="77777777" w:rsidR="003B45FA" w:rsidRDefault="003B45FA" w:rsidP="00C967F1">
      <w:r>
        <w:separator/>
      </w:r>
    </w:p>
  </w:footnote>
  <w:footnote w:type="continuationSeparator" w:id="0">
    <w:p w14:paraId="19E8379C" w14:textId="77777777" w:rsidR="003B45FA" w:rsidRDefault="003B45FA" w:rsidP="00C9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F3E6" w14:textId="06DEFE91" w:rsidR="00D621D5" w:rsidRDefault="00D621D5" w:rsidP="00D621D5">
    <w:pPr>
      <w:pStyle w:val="Header"/>
      <w:jc w:val="right"/>
    </w:pPr>
    <w:r>
      <w:t>Happy Blue Baby</w:t>
    </w:r>
  </w:p>
  <w:p w14:paraId="33D8BAD2" w14:textId="5172F88D" w:rsidR="00D621D5" w:rsidRDefault="00D621D5" w:rsidP="00D621D5">
    <w:pPr>
      <w:pStyle w:val="Header"/>
      <w:jc w:val="right"/>
    </w:pPr>
    <w:r>
      <w:t xml:space="preserve">Biochemistry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9FE"/>
    <w:multiLevelType w:val="hybridMultilevel"/>
    <w:tmpl w:val="5BDEC0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AD6"/>
    <w:multiLevelType w:val="hybridMultilevel"/>
    <w:tmpl w:val="6F82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C4553"/>
    <w:multiLevelType w:val="hybridMultilevel"/>
    <w:tmpl w:val="40F8C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36D68"/>
    <w:multiLevelType w:val="hybridMultilevel"/>
    <w:tmpl w:val="DB9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A6E39"/>
    <w:multiLevelType w:val="hybridMultilevel"/>
    <w:tmpl w:val="CF907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EE1471"/>
    <w:multiLevelType w:val="hybridMultilevel"/>
    <w:tmpl w:val="D030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8"/>
  </w:num>
  <w:num w:numId="5">
    <w:abstractNumId w:val="4"/>
  </w:num>
  <w:num w:numId="6">
    <w:abstractNumId w:val="5"/>
  </w:num>
  <w:num w:numId="7">
    <w:abstractNumId w:val="6"/>
  </w:num>
  <w:num w:numId="8">
    <w:abstractNumId w:val="7"/>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10EEE"/>
    <w:rsid w:val="00016644"/>
    <w:rsid w:val="000356F7"/>
    <w:rsid w:val="00041D49"/>
    <w:rsid w:val="00045443"/>
    <w:rsid w:val="00053AB7"/>
    <w:rsid w:val="000605E9"/>
    <w:rsid w:val="00082C4F"/>
    <w:rsid w:val="000E5597"/>
    <w:rsid w:val="001235B6"/>
    <w:rsid w:val="001333DB"/>
    <w:rsid w:val="001362B3"/>
    <w:rsid w:val="001470F6"/>
    <w:rsid w:val="001820F2"/>
    <w:rsid w:val="001976AB"/>
    <w:rsid w:val="001A58A6"/>
    <w:rsid w:val="001A6741"/>
    <w:rsid w:val="001F2873"/>
    <w:rsid w:val="0020437A"/>
    <w:rsid w:val="00224F23"/>
    <w:rsid w:val="00232CBA"/>
    <w:rsid w:val="0024277D"/>
    <w:rsid w:val="002477B3"/>
    <w:rsid w:val="00252DBF"/>
    <w:rsid w:val="00256451"/>
    <w:rsid w:val="002850AE"/>
    <w:rsid w:val="002B6E0F"/>
    <w:rsid w:val="002D44AA"/>
    <w:rsid w:val="002D5DC1"/>
    <w:rsid w:val="002E1AE5"/>
    <w:rsid w:val="002F636D"/>
    <w:rsid w:val="00302FB7"/>
    <w:rsid w:val="0030432F"/>
    <w:rsid w:val="003070B4"/>
    <w:rsid w:val="003122F6"/>
    <w:rsid w:val="003327C5"/>
    <w:rsid w:val="00364C15"/>
    <w:rsid w:val="00365C13"/>
    <w:rsid w:val="00366FFE"/>
    <w:rsid w:val="0039270E"/>
    <w:rsid w:val="003A482E"/>
    <w:rsid w:val="003B288C"/>
    <w:rsid w:val="003B45FA"/>
    <w:rsid w:val="003E4F17"/>
    <w:rsid w:val="003E7A90"/>
    <w:rsid w:val="003F12C6"/>
    <w:rsid w:val="003F663D"/>
    <w:rsid w:val="0040125B"/>
    <w:rsid w:val="004112F1"/>
    <w:rsid w:val="004174D1"/>
    <w:rsid w:val="00421E6D"/>
    <w:rsid w:val="00426B9F"/>
    <w:rsid w:val="00435E66"/>
    <w:rsid w:val="004406E9"/>
    <w:rsid w:val="004965FE"/>
    <w:rsid w:val="004A70DA"/>
    <w:rsid w:val="004C1B0F"/>
    <w:rsid w:val="004C2DEE"/>
    <w:rsid w:val="004E0E2B"/>
    <w:rsid w:val="004F3F97"/>
    <w:rsid w:val="00530C5B"/>
    <w:rsid w:val="00550C3B"/>
    <w:rsid w:val="005649C9"/>
    <w:rsid w:val="00596977"/>
    <w:rsid w:val="0060351A"/>
    <w:rsid w:val="00627BC3"/>
    <w:rsid w:val="00664EA0"/>
    <w:rsid w:val="0066719C"/>
    <w:rsid w:val="00670601"/>
    <w:rsid w:val="006733C4"/>
    <w:rsid w:val="006829C4"/>
    <w:rsid w:val="0068395E"/>
    <w:rsid w:val="006A0F70"/>
    <w:rsid w:val="006A2272"/>
    <w:rsid w:val="006B5EBD"/>
    <w:rsid w:val="006C3F57"/>
    <w:rsid w:val="0073220F"/>
    <w:rsid w:val="00732DB2"/>
    <w:rsid w:val="0076220C"/>
    <w:rsid w:val="007733E7"/>
    <w:rsid w:val="00780770"/>
    <w:rsid w:val="007A2AB3"/>
    <w:rsid w:val="007B2CB7"/>
    <w:rsid w:val="007D598C"/>
    <w:rsid w:val="007E187E"/>
    <w:rsid w:val="007F3256"/>
    <w:rsid w:val="00800595"/>
    <w:rsid w:val="0080643F"/>
    <w:rsid w:val="008254A6"/>
    <w:rsid w:val="008352F9"/>
    <w:rsid w:val="00835B90"/>
    <w:rsid w:val="00856340"/>
    <w:rsid w:val="00857754"/>
    <w:rsid w:val="0086049E"/>
    <w:rsid w:val="008934CD"/>
    <w:rsid w:val="008A143C"/>
    <w:rsid w:val="008C7172"/>
    <w:rsid w:val="008D3AB1"/>
    <w:rsid w:val="0093254D"/>
    <w:rsid w:val="009423E5"/>
    <w:rsid w:val="00945952"/>
    <w:rsid w:val="00970A12"/>
    <w:rsid w:val="00973357"/>
    <w:rsid w:val="00984580"/>
    <w:rsid w:val="009A14A3"/>
    <w:rsid w:val="009A6DC1"/>
    <w:rsid w:val="009B293E"/>
    <w:rsid w:val="009D04D3"/>
    <w:rsid w:val="009D7A88"/>
    <w:rsid w:val="009D7DEF"/>
    <w:rsid w:val="009E0AE2"/>
    <w:rsid w:val="009F001D"/>
    <w:rsid w:val="009F58B1"/>
    <w:rsid w:val="009F7F26"/>
    <w:rsid w:val="00A13A26"/>
    <w:rsid w:val="00A40EA5"/>
    <w:rsid w:val="00A41A38"/>
    <w:rsid w:val="00A56669"/>
    <w:rsid w:val="00A57565"/>
    <w:rsid w:val="00A659C4"/>
    <w:rsid w:val="00AB5DEE"/>
    <w:rsid w:val="00AB69DC"/>
    <w:rsid w:val="00AD36C3"/>
    <w:rsid w:val="00AF759A"/>
    <w:rsid w:val="00B04F4B"/>
    <w:rsid w:val="00B10EA9"/>
    <w:rsid w:val="00B11676"/>
    <w:rsid w:val="00B41799"/>
    <w:rsid w:val="00B56F03"/>
    <w:rsid w:val="00B66164"/>
    <w:rsid w:val="00B71A6E"/>
    <w:rsid w:val="00B946A9"/>
    <w:rsid w:val="00BA6030"/>
    <w:rsid w:val="00BC195F"/>
    <w:rsid w:val="00BC300B"/>
    <w:rsid w:val="00BD2F23"/>
    <w:rsid w:val="00BF1CBA"/>
    <w:rsid w:val="00BF45FB"/>
    <w:rsid w:val="00C04628"/>
    <w:rsid w:val="00C1029B"/>
    <w:rsid w:val="00C21BAF"/>
    <w:rsid w:val="00C238C6"/>
    <w:rsid w:val="00C45237"/>
    <w:rsid w:val="00C50B2E"/>
    <w:rsid w:val="00C55AB0"/>
    <w:rsid w:val="00C565EF"/>
    <w:rsid w:val="00C64CB2"/>
    <w:rsid w:val="00C65D42"/>
    <w:rsid w:val="00C70BBA"/>
    <w:rsid w:val="00C75632"/>
    <w:rsid w:val="00C8477D"/>
    <w:rsid w:val="00C86588"/>
    <w:rsid w:val="00C95138"/>
    <w:rsid w:val="00C967F1"/>
    <w:rsid w:val="00CE101E"/>
    <w:rsid w:val="00D02946"/>
    <w:rsid w:val="00D229FA"/>
    <w:rsid w:val="00D5101F"/>
    <w:rsid w:val="00D56292"/>
    <w:rsid w:val="00D621D5"/>
    <w:rsid w:val="00D64774"/>
    <w:rsid w:val="00D66F81"/>
    <w:rsid w:val="00D70EE0"/>
    <w:rsid w:val="00D767CF"/>
    <w:rsid w:val="00D91CB9"/>
    <w:rsid w:val="00D93169"/>
    <w:rsid w:val="00DA0283"/>
    <w:rsid w:val="00DA5079"/>
    <w:rsid w:val="00DB369A"/>
    <w:rsid w:val="00DB7758"/>
    <w:rsid w:val="00E04C1D"/>
    <w:rsid w:val="00E05F2D"/>
    <w:rsid w:val="00E166DF"/>
    <w:rsid w:val="00E300DC"/>
    <w:rsid w:val="00E71377"/>
    <w:rsid w:val="00EC0A6F"/>
    <w:rsid w:val="00EC2E4A"/>
    <w:rsid w:val="00EC64F5"/>
    <w:rsid w:val="00EE3543"/>
    <w:rsid w:val="00F14918"/>
    <w:rsid w:val="00F20F4F"/>
    <w:rsid w:val="00F438B1"/>
    <w:rsid w:val="00F65951"/>
    <w:rsid w:val="00FB4757"/>
    <w:rsid w:val="00FB6DD2"/>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C967F1"/>
    <w:pPr>
      <w:tabs>
        <w:tab w:val="center" w:pos="4680"/>
        <w:tab w:val="right" w:pos="9360"/>
      </w:tabs>
    </w:pPr>
  </w:style>
  <w:style w:type="character" w:customStyle="1" w:styleId="HeaderChar">
    <w:name w:val="Header Char"/>
    <w:basedOn w:val="DefaultParagraphFont"/>
    <w:link w:val="Header"/>
    <w:uiPriority w:val="99"/>
    <w:rsid w:val="00C967F1"/>
  </w:style>
  <w:style w:type="paragraph" w:styleId="Footer">
    <w:name w:val="footer"/>
    <w:basedOn w:val="Normal"/>
    <w:link w:val="FooterChar"/>
    <w:uiPriority w:val="99"/>
    <w:unhideWhenUsed/>
    <w:rsid w:val="00C967F1"/>
    <w:pPr>
      <w:tabs>
        <w:tab w:val="center" w:pos="4680"/>
        <w:tab w:val="right" w:pos="9360"/>
      </w:tabs>
    </w:pPr>
  </w:style>
  <w:style w:type="character" w:customStyle="1" w:styleId="FooterChar">
    <w:name w:val="Footer Char"/>
    <w:basedOn w:val="DefaultParagraphFont"/>
    <w:link w:val="Footer"/>
    <w:uiPriority w:val="99"/>
    <w:rsid w:val="00C967F1"/>
  </w:style>
  <w:style w:type="character" w:styleId="FollowedHyperlink">
    <w:name w:val="FollowedHyperlink"/>
    <w:basedOn w:val="DefaultParagraphFont"/>
    <w:uiPriority w:val="99"/>
    <w:semiHidden/>
    <w:unhideWhenUsed/>
    <w:rsid w:val="001333DB"/>
    <w:rPr>
      <w:color w:val="954F72" w:themeColor="followedHyperlink"/>
      <w:u w:val="single"/>
    </w:rPr>
  </w:style>
  <w:style w:type="paragraph" w:customStyle="1" w:styleId="paragraph">
    <w:name w:val="paragraph"/>
    <w:basedOn w:val="Normal"/>
    <w:rsid w:val="0066719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66719C"/>
  </w:style>
  <w:style w:type="paragraph" w:styleId="NormalWeb">
    <w:name w:val="Normal (Web)"/>
    <w:basedOn w:val="Normal"/>
    <w:uiPriority w:val="99"/>
    <w:semiHidden/>
    <w:unhideWhenUsed/>
    <w:rsid w:val="000605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05525333">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357391095">
      <w:bodyDiv w:val="1"/>
      <w:marLeft w:val="0"/>
      <w:marRight w:val="0"/>
      <w:marTop w:val="0"/>
      <w:marBottom w:val="0"/>
      <w:divBdr>
        <w:top w:val="none" w:sz="0" w:space="0" w:color="auto"/>
        <w:left w:val="none" w:sz="0" w:space="0" w:color="auto"/>
        <w:bottom w:val="none" w:sz="0" w:space="0" w:color="auto"/>
        <w:right w:val="none" w:sz="0" w:space="0" w:color="auto"/>
      </w:divBdr>
    </w:div>
    <w:div w:id="178396078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5</cp:revision>
  <dcterms:created xsi:type="dcterms:W3CDTF">2020-06-26T10:33:00Z</dcterms:created>
  <dcterms:modified xsi:type="dcterms:W3CDTF">2020-06-26T10:51:00Z</dcterms:modified>
</cp:coreProperties>
</file>