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694D1" w14:textId="6E11541D" w:rsidR="008C0F2A" w:rsidRPr="00044330" w:rsidRDefault="008C0F2A" w:rsidP="005B0B4D">
      <w:pPr>
        <w:jc w:val="center"/>
        <w:rPr>
          <w:rFonts w:eastAsiaTheme="majorEastAsia" w:cstheme="minorHAnsi"/>
          <w:color w:val="000000" w:themeColor="text1"/>
        </w:rPr>
      </w:pPr>
      <w:r w:rsidRPr="00044330">
        <w:rPr>
          <w:rFonts w:cstheme="minorHAnsi"/>
          <w:b/>
          <w:bCs/>
        </w:rPr>
        <w:t>Piwi Matters</w:t>
      </w:r>
    </w:p>
    <w:p w14:paraId="37981B86" w14:textId="77777777" w:rsidR="008C0F2A" w:rsidRPr="00044330" w:rsidRDefault="008C0F2A" w:rsidP="005B0B4D">
      <w:pPr>
        <w:jc w:val="center"/>
        <w:rPr>
          <w:rFonts w:cstheme="minorHAnsi"/>
        </w:rPr>
      </w:pPr>
      <w:r w:rsidRPr="00044330">
        <w:rPr>
          <w:rFonts w:cstheme="minorHAnsi"/>
        </w:rPr>
        <w:t>By Laurel Lorenz</w:t>
      </w:r>
      <w:r w:rsidRPr="00044330">
        <w:rPr>
          <w:rFonts w:cstheme="minorHAnsi"/>
          <w:vertAlign w:val="superscript"/>
        </w:rPr>
        <w:t>1</w:t>
      </w:r>
      <w:r w:rsidRPr="00044330">
        <w:rPr>
          <w:rFonts w:cstheme="minorHAnsi"/>
        </w:rPr>
        <w:t xml:space="preserve"> and Shuchismita Dutta</w:t>
      </w:r>
      <w:r w:rsidRPr="00044330">
        <w:rPr>
          <w:rFonts w:cstheme="minorHAnsi"/>
          <w:vertAlign w:val="superscript"/>
        </w:rPr>
        <w:t>2*</w:t>
      </w:r>
    </w:p>
    <w:p w14:paraId="6164B86C" w14:textId="77777777" w:rsidR="008C0F2A" w:rsidRPr="00044330" w:rsidRDefault="008C0F2A" w:rsidP="005B0B4D">
      <w:pPr>
        <w:rPr>
          <w:rFonts w:cstheme="minorHAnsi"/>
          <w:vertAlign w:val="superscript"/>
        </w:rPr>
      </w:pPr>
    </w:p>
    <w:p w14:paraId="7003F1C8" w14:textId="77777777" w:rsidR="008C0F2A" w:rsidRPr="00044330" w:rsidRDefault="008C0F2A" w:rsidP="005B0B4D">
      <w:pPr>
        <w:rPr>
          <w:rFonts w:cstheme="minorHAnsi"/>
        </w:rPr>
      </w:pPr>
      <w:r w:rsidRPr="00044330">
        <w:rPr>
          <w:rFonts w:cstheme="minorHAnsi"/>
          <w:vertAlign w:val="superscript"/>
        </w:rPr>
        <w:t>1</w:t>
      </w:r>
      <w:r w:rsidRPr="00044330">
        <w:rPr>
          <w:rFonts w:cstheme="minorHAnsi"/>
        </w:rPr>
        <w:t>Department of Molecular Biology, Princeton University, Princeton NJ 08544</w:t>
      </w:r>
    </w:p>
    <w:p w14:paraId="625F6ABC" w14:textId="77777777" w:rsidR="008C0F2A" w:rsidRPr="00044330" w:rsidRDefault="008C0F2A" w:rsidP="005B0B4D">
      <w:pPr>
        <w:rPr>
          <w:rFonts w:cstheme="minorHAnsi"/>
        </w:rPr>
      </w:pPr>
      <w:r w:rsidRPr="00044330">
        <w:rPr>
          <w:rFonts w:cstheme="minorHAnsi"/>
          <w:vertAlign w:val="superscript"/>
        </w:rPr>
        <w:t>2</w:t>
      </w:r>
      <w:r w:rsidRPr="00044330">
        <w:rPr>
          <w:rFonts w:cstheme="minorHAnsi"/>
        </w:rPr>
        <w:t>Institute of Quantitative Biomedicine, Rutgers University, Piscataway NJ 08854</w:t>
      </w:r>
    </w:p>
    <w:p w14:paraId="018E897D" w14:textId="77777777" w:rsidR="008C0F2A" w:rsidRPr="00044330" w:rsidRDefault="008C0F2A" w:rsidP="005B0B4D">
      <w:pPr>
        <w:rPr>
          <w:rFonts w:cstheme="minorHAnsi"/>
        </w:rPr>
      </w:pPr>
      <w:r w:rsidRPr="00044330">
        <w:rPr>
          <w:rFonts w:cstheme="minorHAnsi"/>
        </w:rPr>
        <w:t>*contact author: sdutta@rcsb.rutgers.edu</w:t>
      </w:r>
    </w:p>
    <w:p w14:paraId="543D360F" w14:textId="77777777" w:rsidR="008C0F2A" w:rsidRPr="00044330" w:rsidRDefault="008C0F2A" w:rsidP="005B0B4D">
      <w:pPr>
        <w:rPr>
          <w:rFonts w:cstheme="minorHAnsi"/>
        </w:rPr>
      </w:pPr>
    </w:p>
    <w:p w14:paraId="4B4FB963" w14:textId="77777777" w:rsidR="008C0F2A" w:rsidRPr="00044330" w:rsidRDefault="008C0F2A" w:rsidP="005B0B4D">
      <w:pPr>
        <w:rPr>
          <w:rFonts w:eastAsia="Times New Roman" w:cstheme="minorHAnsi"/>
          <w:b/>
          <w:bCs/>
          <w:color w:val="000000"/>
        </w:rPr>
      </w:pPr>
      <w:r w:rsidRPr="00044330">
        <w:rPr>
          <w:rFonts w:eastAsia="Times New Roman" w:cstheme="minorHAnsi"/>
          <w:b/>
          <w:bCs/>
          <w:color w:val="000000"/>
        </w:rPr>
        <w:t>Preparation:</w:t>
      </w:r>
    </w:p>
    <w:p w14:paraId="4ADCB4B3" w14:textId="0101D1D9" w:rsidR="001B48F7" w:rsidRPr="00044330" w:rsidRDefault="003F78A2" w:rsidP="005B0B4D">
      <w:pPr>
        <w:pStyle w:val="paragraph"/>
        <w:spacing w:before="0" w:beforeAutospacing="0" w:after="0" w:afterAutospacing="0"/>
        <w:textAlignment w:val="baseline"/>
        <w:rPr>
          <w:rStyle w:val="eop"/>
          <w:rFonts w:asciiTheme="minorHAnsi" w:hAnsiTheme="minorHAnsi" w:cstheme="minorHAnsi"/>
        </w:rPr>
      </w:pPr>
      <w:r>
        <w:rPr>
          <w:rFonts w:asciiTheme="minorHAnsi" w:hAnsiTheme="minorHAnsi" w:cstheme="minorHAnsi"/>
        </w:rPr>
        <w:t>As homework and p</w:t>
      </w:r>
      <w:r w:rsidR="008C0F2A" w:rsidRPr="00044330">
        <w:rPr>
          <w:rFonts w:asciiTheme="minorHAnsi" w:hAnsiTheme="minorHAnsi" w:cstheme="minorHAnsi"/>
        </w:rPr>
        <w:t>rior to the case discussion in class,</w:t>
      </w:r>
      <w:r w:rsidR="001B48F7" w:rsidRPr="00044330">
        <w:rPr>
          <w:rStyle w:val="normaltextrun"/>
          <w:rFonts w:asciiTheme="minorHAnsi" w:hAnsiTheme="minorHAnsi" w:cstheme="minorHAnsi"/>
        </w:rPr>
        <w:t xml:space="preserve"> get acquainted </w:t>
      </w:r>
      <w:r w:rsidR="00F33B3E">
        <w:rPr>
          <w:rStyle w:val="normaltextrun"/>
          <w:rFonts w:asciiTheme="minorHAnsi" w:hAnsiTheme="minorHAnsi" w:cstheme="minorHAnsi"/>
        </w:rPr>
        <w:t>with</w:t>
      </w:r>
      <w:r w:rsidR="00F33B3E" w:rsidRPr="00044330">
        <w:rPr>
          <w:rStyle w:val="normaltextrun"/>
          <w:rFonts w:asciiTheme="minorHAnsi" w:hAnsiTheme="minorHAnsi" w:cstheme="minorHAnsi"/>
        </w:rPr>
        <w:t xml:space="preserve"> </w:t>
      </w:r>
      <w:r w:rsidR="001B48F7" w:rsidRPr="00044330">
        <w:rPr>
          <w:rStyle w:val="normaltextrun"/>
          <w:rFonts w:asciiTheme="minorHAnsi" w:hAnsiTheme="minorHAnsi" w:cstheme="minorHAnsi"/>
        </w:rPr>
        <w:t>the case.</w:t>
      </w:r>
      <w:r w:rsidR="001B48F7" w:rsidRPr="00044330">
        <w:rPr>
          <w:rStyle w:val="eop"/>
          <w:rFonts w:asciiTheme="minorHAnsi" w:hAnsiTheme="minorHAnsi" w:cstheme="minorHAnsi"/>
        </w:rPr>
        <w:t> </w:t>
      </w:r>
    </w:p>
    <w:p w14:paraId="427D6000" w14:textId="0B26FF4E" w:rsidR="001B48F7" w:rsidRPr="00672027" w:rsidRDefault="001B48F7" w:rsidP="00DD154B">
      <w:pPr>
        <w:pStyle w:val="paragraph"/>
        <w:numPr>
          <w:ilvl w:val="0"/>
          <w:numId w:val="3"/>
        </w:numPr>
        <w:spacing w:before="0" w:beforeAutospacing="0" w:after="0" w:afterAutospacing="0"/>
        <w:textAlignment w:val="baseline"/>
        <w:rPr>
          <w:rFonts w:asciiTheme="minorHAnsi" w:hAnsiTheme="minorHAnsi" w:cstheme="minorHAnsi"/>
        </w:rPr>
      </w:pPr>
      <w:r w:rsidRPr="005A43C8">
        <w:rPr>
          <w:rFonts w:asciiTheme="minorHAnsi" w:hAnsiTheme="minorHAnsi" w:cstheme="minorHAnsi"/>
          <w:color w:val="000000"/>
        </w:rPr>
        <w:t>W</w:t>
      </w:r>
      <w:r w:rsidR="008C0F2A" w:rsidRPr="005A43C8">
        <w:rPr>
          <w:rFonts w:asciiTheme="minorHAnsi" w:hAnsiTheme="minorHAnsi" w:cstheme="minorHAnsi"/>
          <w:color w:val="000000"/>
        </w:rPr>
        <w:t xml:space="preserve">atch </w:t>
      </w:r>
      <w:r w:rsidRPr="005A43C8">
        <w:rPr>
          <w:rFonts w:asciiTheme="minorHAnsi" w:hAnsiTheme="minorHAnsi" w:cstheme="minorHAnsi"/>
          <w:color w:val="000000"/>
        </w:rPr>
        <w:t xml:space="preserve">the </w:t>
      </w:r>
      <w:r w:rsidR="008C0F2A" w:rsidRPr="005A43C8">
        <w:rPr>
          <w:rFonts w:asciiTheme="minorHAnsi" w:hAnsiTheme="minorHAnsi" w:cstheme="minorHAnsi"/>
          <w:color w:val="000000"/>
        </w:rPr>
        <w:t>video</w:t>
      </w:r>
      <w:r w:rsidR="008C0F2A" w:rsidRPr="00044330">
        <w:rPr>
          <w:rFonts w:asciiTheme="minorHAnsi" w:hAnsiTheme="minorHAnsi" w:cstheme="minorHAnsi"/>
          <w:color w:val="000000"/>
        </w:rPr>
        <w:t xml:space="preserve"> </w:t>
      </w:r>
      <w:r w:rsidR="005A43C8">
        <w:rPr>
          <w:rFonts w:asciiTheme="minorHAnsi" w:hAnsiTheme="minorHAnsi" w:cstheme="minorHAnsi"/>
          <w:color w:val="000000"/>
        </w:rPr>
        <w:t>Piwi Matters</w:t>
      </w:r>
      <w:r w:rsidR="006A6204">
        <w:rPr>
          <w:rFonts w:asciiTheme="minorHAnsi" w:hAnsiTheme="minorHAnsi" w:cstheme="minorHAnsi"/>
          <w:color w:val="000000"/>
        </w:rPr>
        <w:t xml:space="preserve"> (</w:t>
      </w:r>
      <w:hyperlink r:id="rId8" w:history="1">
        <w:r w:rsidR="006A6204" w:rsidRPr="00FE39CB">
          <w:rPr>
            <w:rStyle w:val="Hyperlink"/>
            <w:rFonts w:asciiTheme="minorHAnsi" w:hAnsiTheme="minorHAnsi" w:cstheme="minorHAnsi"/>
          </w:rPr>
          <w:t>https://youtu.be/ccbMPvyqpko</w:t>
        </w:r>
      </w:hyperlink>
      <w:r w:rsidR="006A6204">
        <w:rPr>
          <w:rFonts w:asciiTheme="minorHAnsi" w:hAnsiTheme="minorHAnsi" w:cstheme="minorHAnsi"/>
          <w:color w:val="000000"/>
        </w:rPr>
        <w:t>)</w:t>
      </w:r>
      <w:r w:rsidRPr="00044330">
        <w:rPr>
          <w:rFonts w:asciiTheme="minorHAnsi" w:hAnsiTheme="minorHAnsi" w:cstheme="minorHAnsi"/>
          <w:color w:val="000000"/>
        </w:rPr>
        <w:t>.</w:t>
      </w:r>
    </w:p>
    <w:p w14:paraId="77BE69FB" w14:textId="721CF906" w:rsidR="00672027" w:rsidRPr="00044330" w:rsidRDefault="00672027" w:rsidP="00DD154B">
      <w:pPr>
        <w:pStyle w:val="paragraph"/>
        <w:numPr>
          <w:ilvl w:val="0"/>
          <w:numId w:val="3"/>
        </w:numPr>
        <w:spacing w:before="0" w:beforeAutospacing="0" w:after="0" w:afterAutospacing="0"/>
        <w:textAlignment w:val="baseline"/>
        <w:rPr>
          <w:rFonts w:asciiTheme="minorHAnsi" w:hAnsiTheme="minorHAnsi" w:cstheme="minorHAnsi"/>
        </w:rPr>
      </w:pPr>
      <w:r>
        <w:rPr>
          <w:rFonts w:asciiTheme="minorHAnsi" w:hAnsiTheme="minorHAnsi" w:cstheme="minorHAnsi"/>
          <w:color w:val="000000"/>
        </w:rPr>
        <w:t>Review the following concepts</w:t>
      </w:r>
      <w:r w:rsidR="00661B8E">
        <w:rPr>
          <w:rFonts w:asciiTheme="minorHAnsi" w:hAnsiTheme="minorHAnsi" w:cstheme="minorHAnsi"/>
          <w:color w:val="000000"/>
        </w:rPr>
        <w:t>, learn/review some techniques commonly used in this field of study</w:t>
      </w:r>
      <w:r w:rsidR="00F33B3E">
        <w:rPr>
          <w:rFonts w:asciiTheme="minorHAnsi" w:hAnsiTheme="minorHAnsi" w:cstheme="minorHAnsi"/>
          <w:color w:val="000000"/>
        </w:rPr>
        <w:t>,</w:t>
      </w:r>
      <w:r>
        <w:rPr>
          <w:rFonts w:asciiTheme="minorHAnsi" w:hAnsiTheme="minorHAnsi" w:cstheme="minorHAnsi"/>
          <w:color w:val="000000"/>
        </w:rPr>
        <w:t xml:space="preserve"> and answer questions</w:t>
      </w:r>
      <w:r w:rsidR="007D30B4">
        <w:rPr>
          <w:rFonts w:asciiTheme="minorHAnsi" w:hAnsiTheme="minorHAnsi" w:cstheme="minorHAnsi"/>
          <w:color w:val="000000"/>
        </w:rPr>
        <w:t xml:space="preserve"> 1-3</w:t>
      </w:r>
      <w:r>
        <w:rPr>
          <w:rFonts w:asciiTheme="minorHAnsi" w:hAnsiTheme="minorHAnsi" w:cstheme="minorHAnsi"/>
          <w:color w:val="000000"/>
        </w:rPr>
        <w:t xml:space="preserve"> in preparation for the case discussion.</w:t>
      </w:r>
    </w:p>
    <w:p w14:paraId="5150146D" w14:textId="77777777" w:rsidR="005B0B4D" w:rsidRPr="00044330" w:rsidRDefault="005B0B4D" w:rsidP="005B0B4D">
      <w:pPr>
        <w:rPr>
          <w:rFonts w:eastAsia="Times New Roman" w:cstheme="minorHAnsi"/>
          <w:b/>
          <w:bCs/>
          <w:color w:val="000000"/>
        </w:rPr>
      </w:pPr>
      <w:bookmarkStart w:id="0" w:name="Part1"/>
      <w:bookmarkEnd w:id="0"/>
    </w:p>
    <w:p w14:paraId="3DC74D80" w14:textId="3F3A5A74" w:rsidR="00FC6E0C" w:rsidRPr="00044330" w:rsidRDefault="00FC6E0C" w:rsidP="005B0B4D">
      <w:pPr>
        <w:textAlignment w:val="baseline"/>
        <w:rPr>
          <w:rFonts w:eastAsia="Times New Roman" w:cstheme="minorHAnsi"/>
        </w:rPr>
      </w:pPr>
      <w:r w:rsidRPr="00044330">
        <w:rPr>
          <w:rFonts w:eastAsia="Times New Roman" w:cstheme="minorHAnsi"/>
        </w:rPr>
        <w:t xml:space="preserve">In order for Drosophila ovaries to continue producing eggs, </w:t>
      </w:r>
      <w:r w:rsidR="005B0B4D" w:rsidRPr="00044330">
        <w:rPr>
          <w:rFonts w:eastAsia="Times New Roman" w:cstheme="minorHAnsi"/>
        </w:rPr>
        <w:t>they</w:t>
      </w:r>
      <w:r w:rsidRPr="00044330">
        <w:rPr>
          <w:rFonts w:eastAsia="Times New Roman" w:cstheme="minorHAnsi"/>
        </w:rPr>
        <w:t xml:space="preserve"> need </w:t>
      </w:r>
      <w:r w:rsidR="00350B17" w:rsidRPr="00044330">
        <w:rPr>
          <w:rFonts w:eastAsia="Times New Roman" w:cstheme="minorHAnsi"/>
        </w:rPr>
        <w:t xml:space="preserve">specialized cells, </w:t>
      </w:r>
      <w:r w:rsidR="00723D2A">
        <w:rPr>
          <w:rFonts w:eastAsia="Times New Roman" w:cstheme="minorHAnsi"/>
        </w:rPr>
        <w:t xml:space="preserve">called </w:t>
      </w:r>
      <w:r w:rsidR="00350B17" w:rsidRPr="00044330">
        <w:rPr>
          <w:rFonts w:eastAsia="Times New Roman" w:cstheme="minorHAnsi"/>
        </w:rPr>
        <w:t>germline stem cells</w:t>
      </w:r>
      <w:r w:rsidR="00723D2A">
        <w:rPr>
          <w:rFonts w:eastAsia="Times New Roman" w:cstheme="minorHAnsi"/>
        </w:rPr>
        <w:t>.</w:t>
      </w:r>
      <w:r w:rsidR="00350B17" w:rsidRPr="00044330">
        <w:rPr>
          <w:rFonts w:eastAsia="Times New Roman" w:cstheme="minorHAnsi"/>
        </w:rPr>
        <w:t xml:space="preserve"> </w:t>
      </w:r>
      <w:r w:rsidR="003F78A2">
        <w:rPr>
          <w:rFonts w:eastAsia="Times New Roman" w:cstheme="minorHAnsi"/>
        </w:rPr>
        <w:t>Stem</w:t>
      </w:r>
      <w:r w:rsidR="00723D2A">
        <w:rPr>
          <w:rFonts w:eastAsia="Times New Roman" w:cstheme="minorHAnsi"/>
        </w:rPr>
        <w:t xml:space="preserve"> cells </w:t>
      </w:r>
      <w:r w:rsidR="00350B17" w:rsidRPr="00044330">
        <w:rPr>
          <w:rFonts w:eastAsia="Times New Roman" w:cstheme="minorHAnsi"/>
        </w:rPr>
        <w:t xml:space="preserve">have </w:t>
      </w:r>
      <w:r w:rsidR="003F78A2">
        <w:rPr>
          <w:rFonts w:eastAsia="Times New Roman" w:cstheme="minorHAnsi"/>
        </w:rPr>
        <w:t>two</w:t>
      </w:r>
      <w:r w:rsidR="00350B17" w:rsidRPr="00044330">
        <w:rPr>
          <w:rFonts w:eastAsia="Times New Roman" w:cstheme="minorHAnsi"/>
        </w:rPr>
        <w:t xml:space="preserve"> unique properties</w:t>
      </w:r>
      <w:r w:rsidR="00F33B3E">
        <w:rPr>
          <w:rFonts w:eastAsia="Times New Roman" w:cstheme="minorHAnsi"/>
        </w:rPr>
        <w:t xml:space="preserve"> </w:t>
      </w:r>
      <w:r w:rsidR="00723D2A">
        <w:rPr>
          <w:rFonts w:eastAsia="Times New Roman" w:cstheme="minorHAnsi"/>
        </w:rPr>
        <w:t xml:space="preserve">– </w:t>
      </w:r>
      <w:r w:rsidR="00762291">
        <w:rPr>
          <w:rFonts w:eastAsia="Times New Roman" w:cstheme="minorHAnsi"/>
        </w:rPr>
        <w:t xml:space="preserve">(a) self-renewal – i.e., </w:t>
      </w:r>
      <w:r w:rsidR="00723D2A">
        <w:rPr>
          <w:rFonts w:eastAsia="Times New Roman" w:cstheme="minorHAnsi"/>
        </w:rPr>
        <w:t>they are</w:t>
      </w:r>
      <w:r w:rsidRPr="00044330">
        <w:rPr>
          <w:rFonts w:eastAsia="Times New Roman" w:cstheme="minorHAnsi"/>
        </w:rPr>
        <w:t xml:space="preserve"> ab</w:t>
      </w:r>
      <w:r w:rsidR="00723D2A">
        <w:rPr>
          <w:rFonts w:eastAsia="Times New Roman" w:cstheme="minorHAnsi"/>
        </w:rPr>
        <w:t>le</w:t>
      </w:r>
      <w:r w:rsidRPr="00044330">
        <w:rPr>
          <w:rFonts w:eastAsia="Times New Roman" w:cstheme="minorHAnsi"/>
        </w:rPr>
        <w:t xml:space="preserve"> to divide and </w:t>
      </w:r>
      <w:r w:rsidR="00762291">
        <w:rPr>
          <w:rFonts w:eastAsia="Times New Roman" w:cstheme="minorHAnsi"/>
        </w:rPr>
        <w:t>(b</w:t>
      </w:r>
      <w:r w:rsidR="00350B17" w:rsidRPr="00044330">
        <w:rPr>
          <w:rFonts w:eastAsia="Times New Roman" w:cstheme="minorHAnsi"/>
        </w:rPr>
        <w:t xml:space="preserve">) </w:t>
      </w:r>
      <w:r w:rsidRPr="00044330">
        <w:rPr>
          <w:rFonts w:eastAsia="Times New Roman" w:cstheme="minorHAnsi"/>
        </w:rPr>
        <w:t>differentiat</w:t>
      </w:r>
      <w:r w:rsidR="00762291">
        <w:rPr>
          <w:rFonts w:eastAsia="Times New Roman" w:cstheme="minorHAnsi"/>
        </w:rPr>
        <w:t>ion</w:t>
      </w:r>
      <w:r w:rsidRPr="00044330">
        <w:rPr>
          <w:rFonts w:eastAsia="Times New Roman" w:cstheme="minorHAnsi"/>
        </w:rPr>
        <w:t xml:space="preserve"> </w:t>
      </w:r>
      <w:r w:rsidR="00762291">
        <w:rPr>
          <w:rFonts w:eastAsia="Times New Roman" w:cstheme="minorHAnsi"/>
        </w:rPr>
        <w:t>– i.e., they are able to become different</w:t>
      </w:r>
      <w:r w:rsidR="00350B17" w:rsidRPr="00044330">
        <w:rPr>
          <w:rFonts w:eastAsia="Times New Roman" w:cstheme="minorHAnsi"/>
        </w:rPr>
        <w:t xml:space="preserve"> types of cells </w:t>
      </w:r>
      <w:r w:rsidR="00762291">
        <w:rPr>
          <w:rFonts w:eastAsia="Times New Roman" w:cstheme="minorHAnsi"/>
        </w:rPr>
        <w:t>such as</w:t>
      </w:r>
      <w:r w:rsidR="00601120">
        <w:rPr>
          <w:rFonts w:eastAsia="Times New Roman" w:cstheme="minorHAnsi"/>
        </w:rPr>
        <w:t xml:space="preserve"> </w:t>
      </w:r>
      <w:r w:rsidR="00350B17" w:rsidRPr="00044330">
        <w:rPr>
          <w:rFonts w:eastAsia="Times New Roman" w:cstheme="minorHAnsi"/>
        </w:rPr>
        <w:t>cystoblasts, nurse cells, and oocytes</w:t>
      </w:r>
      <w:r w:rsidR="00762291">
        <w:rPr>
          <w:rFonts w:eastAsia="Times New Roman" w:cstheme="minorHAnsi"/>
        </w:rPr>
        <w:t xml:space="preserve"> (see Box 1</w:t>
      </w:r>
      <w:r w:rsidR="00350B17" w:rsidRPr="00044330">
        <w:rPr>
          <w:rFonts w:eastAsia="Times New Roman" w:cstheme="minorHAnsi"/>
        </w:rPr>
        <w:t>)</w:t>
      </w:r>
      <w:r w:rsidRPr="00044330">
        <w:rPr>
          <w:rFonts w:eastAsia="Times New Roman" w:cstheme="minorHAnsi"/>
        </w:rPr>
        <w:t xml:space="preserve">. </w:t>
      </w:r>
    </w:p>
    <w:p w14:paraId="373642EF" w14:textId="77777777" w:rsidR="00350B17" w:rsidRPr="00044330" w:rsidRDefault="00350B17" w:rsidP="005B0B4D">
      <w:pPr>
        <w:textAlignment w:val="baseline"/>
        <w:rPr>
          <w:rFonts w:eastAsia="Times New Roman" w:cstheme="minorHAnsi"/>
        </w:rPr>
      </w:pPr>
    </w:p>
    <w:p w14:paraId="009D6BEA" w14:textId="77777777" w:rsidR="00FC6E0C" w:rsidRPr="00044330" w:rsidRDefault="00FC6E0C" w:rsidP="004E7937">
      <w:pPr>
        <w:rPr>
          <w:rFonts w:eastAsia="Times New Roman" w:cstheme="minorHAnsi"/>
          <w:color w:val="000000"/>
        </w:rPr>
      </w:pPr>
      <w:r w:rsidRPr="00044330">
        <w:rPr>
          <w:rFonts w:cstheme="minorHAnsi"/>
          <w:noProof/>
        </w:rPr>
        <mc:AlternateContent>
          <mc:Choice Requires="wps">
            <w:drawing>
              <wp:anchor distT="0" distB="0" distL="114300" distR="114300" simplePos="0" relativeHeight="251676672" behindDoc="0" locked="0" layoutInCell="1" allowOverlap="1" wp14:anchorId="379C290F" wp14:editId="58220355">
                <wp:simplePos x="0" y="0"/>
                <wp:positionH relativeFrom="column">
                  <wp:posOffset>-17929</wp:posOffset>
                </wp:positionH>
                <wp:positionV relativeFrom="paragraph">
                  <wp:posOffset>68618</wp:posOffset>
                </wp:positionV>
                <wp:extent cx="5908270" cy="2716306"/>
                <wp:effectExtent l="0" t="0" r="10160" b="14605"/>
                <wp:wrapNone/>
                <wp:docPr id="26" name="Text Box 26"/>
                <wp:cNvGraphicFramePr/>
                <a:graphic xmlns:a="http://schemas.openxmlformats.org/drawingml/2006/main">
                  <a:graphicData uri="http://schemas.microsoft.com/office/word/2010/wordprocessingShape">
                    <wps:wsp>
                      <wps:cNvSpPr txBox="1"/>
                      <wps:spPr>
                        <a:xfrm>
                          <a:off x="0" y="0"/>
                          <a:ext cx="5908270" cy="2716306"/>
                        </a:xfrm>
                        <a:prstGeom prst="rect">
                          <a:avLst/>
                        </a:prstGeom>
                        <a:solidFill>
                          <a:schemeClr val="bg2"/>
                        </a:solidFill>
                        <a:ln w="6350">
                          <a:solidFill>
                            <a:prstClr val="black"/>
                          </a:solidFill>
                        </a:ln>
                      </wps:spPr>
                      <wps:txbx>
                        <w:txbxContent>
                          <w:p w14:paraId="21F4F68D" w14:textId="3C2E232A" w:rsidR="00943BEC" w:rsidRPr="00DD2841" w:rsidRDefault="00943BEC" w:rsidP="00FC6E0C">
                            <w:pPr>
                              <w:rPr>
                                <w:rFonts w:eastAsia="Times New Roman" w:cstheme="minorHAnsi"/>
                                <w:color w:val="000000"/>
                              </w:rPr>
                            </w:pPr>
                            <w:r>
                              <w:rPr>
                                <w:rFonts w:eastAsia="Times New Roman" w:cstheme="minorHAnsi"/>
                                <w:i/>
                                <w:iCs/>
                                <w:color w:val="000000"/>
                              </w:rPr>
                              <w:t xml:space="preserve">Box 1: </w:t>
                            </w:r>
                            <w:r w:rsidRPr="00DD2841">
                              <w:rPr>
                                <w:rFonts w:eastAsia="Times New Roman" w:cstheme="minorHAnsi"/>
                                <w:i/>
                                <w:iCs/>
                                <w:color w:val="000000"/>
                              </w:rPr>
                              <w:t xml:space="preserve">Concept </w:t>
                            </w:r>
                          </w:p>
                          <w:p w14:paraId="4DA34AE6" w14:textId="77777777" w:rsidR="00943BEC" w:rsidRPr="00DD2841" w:rsidRDefault="00943BEC" w:rsidP="00FC6E0C">
                            <w:pPr>
                              <w:rPr>
                                <w:rFonts w:eastAsia="Times New Roman" w:cstheme="minorHAnsi"/>
                                <w:color w:val="000000"/>
                              </w:rPr>
                            </w:pPr>
                            <w:r w:rsidRPr="00DD2841">
                              <w:rPr>
                                <w:rFonts w:eastAsia="Times New Roman" w:cstheme="minorHAnsi"/>
                                <w:b/>
                                <w:bCs/>
                                <w:color w:val="000000"/>
                              </w:rPr>
                              <w:t>Stem cells</w:t>
                            </w:r>
                            <w:r w:rsidRPr="00DD2841">
                              <w:rPr>
                                <w:rFonts w:eastAsia="Times New Roman" w:cstheme="minorHAnsi"/>
                                <w:color w:val="000000"/>
                              </w:rPr>
                              <w:t xml:space="preserve"> possess two fundamental properties: </w:t>
                            </w:r>
                          </w:p>
                          <w:p w14:paraId="0C7D44EE" w14:textId="77777777" w:rsidR="00943BEC" w:rsidRPr="00DD2841" w:rsidRDefault="00943BEC" w:rsidP="00DD154B">
                            <w:pPr>
                              <w:pStyle w:val="ListParagraph"/>
                              <w:numPr>
                                <w:ilvl w:val="0"/>
                                <w:numId w:val="1"/>
                              </w:numPr>
                              <w:rPr>
                                <w:rFonts w:eastAsia="Times New Roman" w:cstheme="minorHAnsi"/>
                                <w:color w:val="000000"/>
                              </w:rPr>
                            </w:pPr>
                            <w:r w:rsidRPr="00DD2841">
                              <w:rPr>
                                <w:rFonts w:eastAsia="Times New Roman" w:cstheme="minorHAnsi"/>
                                <w:color w:val="000000"/>
                              </w:rPr>
                              <w:t xml:space="preserve">ability to self-renew and </w:t>
                            </w:r>
                          </w:p>
                          <w:p w14:paraId="3CCA1D1A" w14:textId="77777777" w:rsidR="00943BEC" w:rsidRPr="00DD2841" w:rsidRDefault="00943BEC" w:rsidP="00DD154B">
                            <w:pPr>
                              <w:pStyle w:val="ListParagraph"/>
                              <w:numPr>
                                <w:ilvl w:val="0"/>
                                <w:numId w:val="1"/>
                              </w:numPr>
                              <w:rPr>
                                <w:rFonts w:eastAsia="Times New Roman" w:cstheme="minorHAnsi"/>
                                <w:color w:val="000000"/>
                              </w:rPr>
                            </w:pPr>
                            <w:r w:rsidRPr="00DD2841">
                              <w:rPr>
                                <w:rFonts w:eastAsia="Times New Roman" w:cstheme="minorHAnsi"/>
                                <w:color w:val="000000"/>
                              </w:rPr>
                              <w:t xml:space="preserve">ability to produce numerous differentiated progenies. </w:t>
                            </w:r>
                          </w:p>
                          <w:p w14:paraId="42EF7ADB" w14:textId="3CACF818" w:rsidR="00943BEC" w:rsidRDefault="00943BEC" w:rsidP="00FC6E0C">
                            <w:pPr>
                              <w:rPr>
                                <w:rFonts w:eastAsia="Times New Roman" w:cstheme="minorHAnsi"/>
                                <w:color w:val="000000"/>
                              </w:rPr>
                            </w:pPr>
                            <w:r w:rsidRPr="00DD2841">
                              <w:rPr>
                                <w:rFonts w:eastAsia="Times New Roman" w:cstheme="minorHAnsi"/>
                                <w:color w:val="000000"/>
                              </w:rPr>
                              <w:t xml:space="preserve">Stem cells that form gametes (eggs and sperms) are called </w:t>
                            </w:r>
                            <w:r w:rsidRPr="00DD2841">
                              <w:rPr>
                                <w:rFonts w:eastAsia="Times New Roman" w:cstheme="minorHAnsi"/>
                                <w:b/>
                                <w:bCs/>
                                <w:color w:val="000000"/>
                              </w:rPr>
                              <w:t>Germline Stem Cells</w:t>
                            </w:r>
                            <w:r w:rsidRPr="00DD2841">
                              <w:rPr>
                                <w:rFonts w:eastAsia="Times New Roman" w:cstheme="minorHAnsi"/>
                                <w:color w:val="000000"/>
                              </w:rPr>
                              <w:t xml:space="preserve"> (or GSCs). </w:t>
                            </w:r>
                          </w:p>
                          <w:p w14:paraId="3127D88D" w14:textId="52B69665" w:rsidR="00943BEC" w:rsidRDefault="00943BEC" w:rsidP="00FC6E0C">
                            <w:pPr>
                              <w:rPr>
                                <w:rFonts w:eastAsia="Times New Roman" w:cstheme="minorHAnsi"/>
                                <w:color w:val="000000"/>
                              </w:rPr>
                            </w:pPr>
                            <w:r w:rsidRPr="00DD2841">
                              <w:rPr>
                                <w:rFonts w:eastAsia="Times New Roman" w:cstheme="minorHAnsi"/>
                                <w:color w:val="000000"/>
                              </w:rPr>
                              <w:t xml:space="preserve">Sperm and egg production require a balance between self-renewal and cell differentiation. Self-renewal at the expense of differentiation can cause tumorigenesis, whereas differentiation at the expense of self-renewal can cause germ cell depletion and infertility. </w:t>
                            </w:r>
                          </w:p>
                          <w:p w14:paraId="617730BA" w14:textId="77777777" w:rsidR="003F78A2" w:rsidRDefault="003F78A2" w:rsidP="00FC6E0C">
                            <w:pPr>
                              <w:rPr>
                                <w:rFonts w:eastAsia="Times New Roman" w:cstheme="minorHAnsi"/>
                                <w:color w:val="000000"/>
                              </w:rPr>
                            </w:pPr>
                          </w:p>
                          <w:p w14:paraId="30CB4297" w14:textId="00F4286F" w:rsidR="00943BEC" w:rsidRPr="00DD2841" w:rsidRDefault="007D30B4" w:rsidP="00FC6E0C">
                            <w:pPr>
                              <w:rPr>
                                <w:rFonts w:eastAsia="Times New Roman" w:cstheme="minorHAnsi"/>
                                <w:color w:val="000000"/>
                              </w:rPr>
                            </w:pPr>
                            <w:r>
                              <w:rPr>
                                <w:rFonts w:eastAsia="Times New Roman" w:cstheme="minorHAnsi"/>
                                <w:b/>
                                <w:bCs/>
                                <w:color w:val="000000"/>
                              </w:rPr>
                              <w:t>In GSCS, there are two general types of c</w:t>
                            </w:r>
                            <w:r w:rsidR="00943BEC" w:rsidRPr="00762291">
                              <w:rPr>
                                <w:rFonts w:eastAsia="Times New Roman" w:cstheme="minorHAnsi"/>
                                <w:b/>
                                <w:bCs/>
                                <w:color w:val="000000"/>
                              </w:rPr>
                              <w:t>ell division</w:t>
                            </w:r>
                            <w:r w:rsidR="00943BEC" w:rsidRPr="00DD2841">
                              <w:rPr>
                                <w:rFonts w:eastAsia="Times New Roman" w:cstheme="minorHAnsi"/>
                                <w:color w:val="000000"/>
                              </w:rPr>
                              <w:t xml:space="preserve">: </w:t>
                            </w:r>
                          </w:p>
                          <w:p w14:paraId="00C67406" w14:textId="0F61F63F" w:rsidR="00943BEC" w:rsidRPr="00DD2841" w:rsidRDefault="00943BEC" w:rsidP="00DD154B">
                            <w:pPr>
                              <w:pStyle w:val="ListParagraph"/>
                              <w:numPr>
                                <w:ilvl w:val="0"/>
                                <w:numId w:val="2"/>
                              </w:numPr>
                              <w:rPr>
                                <w:rFonts w:eastAsia="Times New Roman" w:cstheme="minorHAnsi"/>
                                <w:color w:val="000000"/>
                              </w:rPr>
                            </w:pPr>
                            <w:r w:rsidRPr="00DD2841">
                              <w:rPr>
                                <w:rFonts w:eastAsia="Times New Roman" w:cstheme="minorHAnsi"/>
                                <w:color w:val="000000"/>
                              </w:rPr>
                              <w:t xml:space="preserve">asymmetric – that produce a daughter GSC and a differentiated daughter cell (e.g., in </w:t>
                            </w:r>
                            <w:r w:rsidRPr="00DD2841">
                              <w:rPr>
                                <w:rFonts w:eastAsia="Times New Roman" w:cstheme="minorHAnsi"/>
                                <w:i/>
                                <w:iCs/>
                                <w:color w:val="000000"/>
                              </w:rPr>
                              <w:t>Drosophila</w:t>
                            </w:r>
                            <w:r w:rsidRPr="00DD2841">
                              <w:rPr>
                                <w:rFonts w:eastAsia="Times New Roman" w:cstheme="minorHAnsi"/>
                                <w:color w:val="000000"/>
                              </w:rPr>
                              <w:t xml:space="preserve"> ovary), and </w:t>
                            </w:r>
                          </w:p>
                          <w:p w14:paraId="585DC380" w14:textId="77777777" w:rsidR="00943BEC" w:rsidRPr="00DD2841" w:rsidRDefault="00943BEC" w:rsidP="00DD154B">
                            <w:pPr>
                              <w:pStyle w:val="ListParagraph"/>
                              <w:numPr>
                                <w:ilvl w:val="0"/>
                                <w:numId w:val="2"/>
                              </w:numPr>
                              <w:rPr>
                                <w:rFonts w:cstheme="minorHAnsi"/>
                              </w:rPr>
                            </w:pPr>
                            <w:r w:rsidRPr="00DD2841">
                              <w:rPr>
                                <w:rFonts w:eastAsia="Times New Roman" w:cstheme="minorHAnsi"/>
                                <w:color w:val="000000"/>
                              </w:rPr>
                              <w:t xml:space="preserve">symmetric – that produce two daughter cells each of which has an equal probability of differentiating (e.g., in </w:t>
                            </w:r>
                            <w:r w:rsidRPr="00DD2841">
                              <w:rPr>
                                <w:rFonts w:eastAsia="Times New Roman" w:cstheme="minorHAnsi"/>
                                <w:i/>
                                <w:iCs/>
                                <w:color w:val="000000"/>
                              </w:rPr>
                              <w:t>C. elegans</w:t>
                            </w:r>
                            <w:r w:rsidRPr="00DD2841">
                              <w:rPr>
                                <w:rFonts w:eastAsia="Times New Roman" w:cstheme="minorHAnsi"/>
                                <w:color w:val="000000"/>
                              </w:rPr>
                              <w:t xml:space="preserve"> and several </w:t>
                            </w:r>
                            <w:r w:rsidRPr="00DD2841">
                              <w:rPr>
                                <w:rFonts w:eastAsia="Times New Roman" w:cstheme="minorHAnsi"/>
                                <w:i/>
                                <w:iCs/>
                                <w:color w:val="000000"/>
                              </w:rPr>
                              <w:t>Hydra</w:t>
                            </w:r>
                            <w:r w:rsidRPr="00DD2841">
                              <w:rPr>
                                <w:rFonts w:eastAsia="Times New Roman" w:cstheme="minorHAnsi"/>
                                <w:color w:val="000000"/>
                              </w:rPr>
                              <w:t xml:space="preserve"> 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C290F" id="_x0000_t202" coordsize="21600,21600" o:spt="202" path="m,l,21600r21600,l21600,xe">
                <v:stroke joinstyle="miter"/>
                <v:path gradientshapeok="t" o:connecttype="rect"/>
              </v:shapetype>
              <v:shape id="Text Box 26" o:spid="_x0000_s1026" type="#_x0000_t202" style="position:absolute;margin-left:-1.4pt;margin-top:5.4pt;width:465.2pt;height:21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" fillcolor="#e7e6e6 [3214]" strokeweight=".5pt">
                <v:textbox>
                  <w:txbxContent>
                    <w:p w14:paraId="21F4F68D" w14:textId="3C2E232A" w:rsidR="00943BEC" w:rsidRPr="00DD2841" w:rsidRDefault="00943BEC" w:rsidP="00FC6E0C">
                      <w:pPr>
                        <w:rPr>
                          <w:rFonts w:eastAsia="Times New Roman" w:cstheme="minorHAnsi"/>
                          <w:color w:val="000000"/>
                        </w:rPr>
                      </w:pPr>
                      <w:r>
                        <w:rPr>
                          <w:rFonts w:eastAsia="Times New Roman" w:cstheme="minorHAnsi"/>
                          <w:i/>
                          <w:iCs/>
                          <w:color w:val="000000"/>
                        </w:rPr>
                        <w:t xml:space="preserve">Box 1: </w:t>
                      </w:r>
                      <w:r w:rsidRPr="00DD2841">
                        <w:rPr>
                          <w:rFonts w:eastAsia="Times New Roman" w:cstheme="minorHAnsi"/>
                          <w:i/>
                          <w:iCs/>
                          <w:color w:val="000000"/>
                        </w:rPr>
                        <w:t xml:space="preserve">Concept </w:t>
                      </w:r>
                    </w:p>
                    <w:p w14:paraId="4DA34AE6" w14:textId="77777777" w:rsidR="00943BEC" w:rsidRPr="00DD2841" w:rsidRDefault="00943BEC" w:rsidP="00FC6E0C">
                      <w:pPr>
                        <w:rPr>
                          <w:rFonts w:eastAsia="Times New Roman" w:cstheme="minorHAnsi"/>
                          <w:color w:val="000000"/>
                        </w:rPr>
                      </w:pPr>
                      <w:r w:rsidRPr="00DD2841">
                        <w:rPr>
                          <w:rFonts w:eastAsia="Times New Roman" w:cstheme="minorHAnsi"/>
                          <w:b/>
                          <w:bCs/>
                          <w:color w:val="000000"/>
                        </w:rPr>
                        <w:t>Stem cells</w:t>
                      </w:r>
                      <w:r w:rsidRPr="00DD2841">
                        <w:rPr>
                          <w:rFonts w:eastAsia="Times New Roman" w:cstheme="minorHAnsi"/>
                          <w:color w:val="000000"/>
                        </w:rPr>
                        <w:t xml:space="preserve"> possess two fundamental properties: </w:t>
                      </w:r>
                    </w:p>
                    <w:p w14:paraId="0C7D44EE" w14:textId="77777777" w:rsidR="00943BEC" w:rsidRPr="00DD2841" w:rsidRDefault="00943BEC" w:rsidP="00DD154B">
                      <w:pPr>
                        <w:pStyle w:val="ListParagraph"/>
                        <w:numPr>
                          <w:ilvl w:val="0"/>
                          <w:numId w:val="1"/>
                        </w:numPr>
                        <w:rPr>
                          <w:rFonts w:eastAsia="Times New Roman" w:cstheme="minorHAnsi"/>
                          <w:color w:val="000000"/>
                        </w:rPr>
                      </w:pPr>
                      <w:r w:rsidRPr="00DD2841">
                        <w:rPr>
                          <w:rFonts w:eastAsia="Times New Roman" w:cstheme="minorHAnsi"/>
                          <w:color w:val="000000"/>
                        </w:rPr>
                        <w:t xml:space="preserve">ability to self-renew and </w:t>
                      </w:r>
                    </w:p>
                    <w:p w14:paraId="3CCA1D1A" w14:textId="77777777" w:rsidR="00943BEC" w:rsidRPr="00DD2841" w:rsidRDefault="00943BEC" w:rsidP="00DD154B">
                      <w:pPr>
                        <w:pStyle w:val="ListParagraph"/>
                        <w:numPr>
                          <w:ilvl w:val="0"/>
                          <w:numId w:val="1"/>
                        </w:numPr>
                        <w:rPr>
                          <w:rFonts w:eastAsia="Times New Roman" w:cstheme="minorHAnsi"/>
                          <w:color w:val="000000"/>
                        </w:rPr>
                      </w:pPr>
                      <w:r w:rsidRPr="00DD2841">
                        <w:rPr>
                          <w:rFonts w:eastAsia="Times New Roman" w:cstheme="minorHAnsi"/>
                          <w:color w:val="000000"/>
                        </w:rPr>
                        <w:t xml:space="preserve">ability to produce numerous differentiated progenies. </w:t>
                      </w:r>
                    </w:p>
                    <w:p w14:paraId="42EF7ADB" w14:textId="3CACF818" w:rsidR="00943BEC" w:rsidRDefault="00943BEC" w:rsidP="00FC6E0C">
                      <w:pPr>
                        <w:rPr>
                          <w:rFonts w:eastAsia="Times New Roman" w:cstheme="minorHAnsi"/>
                          <w:color w:val="000000"/>
                        </w:rPr>
                      </w:pPr>
                      <w:r w:rsidRPr="00DD2841">
                        <w:rPr>
                          <w:rFonts w:eastAsia="Times New Roman" w:cstheme="minorHAnsi"/>
                          <w:color w:val="000000"/>
                        </w:rPr>
                        <w:t xml:space="preserve">Stem cells that form gametes (eggs and sperms) are called </w:t>
                      </w:r>
                      <w:r w:rsidRPr="00DD2841">
                        <w:rPr>
                          <w:rFonts w:eastAsia="Times New Roman" w:cstheme="minorHAnsi"/>
                          <w:b/>
                          <w:bCs/>
                          <w:color w:val="000000"/>
                        </w:rPr>
                        <w:t>Germline Stem Cells</w:t>
                      </w:r>
                      <w:r w:rsidRPr="00DD2841">
                        <w:rPr>
                          <w:rFonts w:eastAsia="Times New Roman" w:cstheme="minorHAnsi"/>
                          <w:color w:val="000000"/>
                        </w:rPr>
                        <w:t xml:space="preserve"> (or GSCs). </w:t>
                      </w:r>
                    </w:p>
                    <w:p w14:paraId="3127D88D" w14:textId="52B69665" w:rsidR="00943BEC" w:rsidRDefault="00943BEC" w:rsidP="00FC6E0C">
                      <w:pPr>
                        <w:rPr>
                          <w:rFonts w:eastAsia="Times New Roman" w:cstheme="minorHAnsi"/>
                          <w:color w:val="000000"/>
                        </w:rPr>
                      </w:pPr>
                      <w:r w:rsidRPr="00DD2841">
                        <w:rPr>
                          <w:rFonts w:eastAsia="Times New Roman" w:cstheme="minorHAnsi"/>
                          <w:color w:val="000000"/>
                        </w:rPr>
                        <w:t xml:space="preserve">Sperm and egg production require a balance between self-renewal and cell differentiation. Self-renewal at the expense of differentiation can cause tumorigenesis, whereas differentiation at the expense of self-renewal can cause germ cell depletion and infertility. </w:t>
                      </w:r>
                    </w:p>
                    <w:p w14:paraId="617730BA" w14:textId="77777777" w:rsidR="003F78A2" w:rsidRDefault="003F78A2" w:rsidP="00FC6E0C">
                      <w:pPr>
                        <w:rPr>
                          <w:rFonts w:eastAsia="Times New Roman" w:cstheme="minorHAnsi"/>
                          <w:color w:val="000000"/>
                        </w:rPr>
                      </w:pPr>
                    </w:p>
                    <w:p w14:paraId="30CB4297" w14:textId="00F4286F" w:rsidR="00943BEC" w:rsidRPr="00DD2841" w:rsidRDefault="007D30B4" w:rsidP="00FC6E0C">
                      <w:pPr>
                        <w:rPr>
                          <w:rFonts w:eastAsia="Times New Roman" w:cstheme="minorHAnsi"/>
                          <w:color w:val="000000"/>
                        </w:rPr>
                      </w:pPr>
                      <w:r>
                        <w:rPr>
                          <w:rFonts w:eastAsia="Times New Roman" w:cstheme="minorHAnsi"/>
                          <w:b/>
                          <w:bCs/>
                          <w:color w:val="000000"/>
                        </w:rPr>
                        <w:t>In GSCS, there are two general types of c</w:t>
                      </w:r>
                      <w:r w:rsidR="00943BEC" w:rsidRPr="00762291">
                        <w:rPr>
                          <w:rFonts w:eastAsia="Times New Roman" w:cstheme="minorHAnsi"/>
                          <w:b/>
                          <w:bCs/>
                          <w:color w:val="000000"/>
                        </w:rPr>
                        <w:t>ell division</w:t>
                      </w:r>
                      <w:r w:rsidR="00943BEC" w:rsidRPr="00DD2841">
                        <w:rPr>
                          <w:rFonts w:eastAsia="Times New Roman" w:cstheme="minorHAnsi"/>
                          <w:color w:val="000000"/>
                        </w:rPr>
                        <w:t xml:space="preserve">: </w:t>
                      </w:r>
                    </w:p>
                    <w:p w14:paraId="00C67406" w14:textId="0F61F63F" w:rsidR="00943BEC" w:rsidRPr="00DD2841" w:rsidRDefault="00943BEC" w:rsidP="00DD154B">
                      <w:pPr>
                        <w:pStyle w:val="ListParagraph"/>
                        <w:numPr>
                          <w:ilvl w:val="0"/>
                          <w:numId w:val="2"/>
                        </w:numPr>
                        <w:rPr>
                          <w:rFonts w:eastAsia="Times New Roman" w:cstheme="minorHAnsi"/>
                          <w:color w:val="000000"/>
                        </w:rPr>
                      </w:pPr>
                      <w:r w:rsidRPr="00DD2841">
                        <w:rPr>
                          <w:rFonts w:eastAsia="Times New Roman" w:cstheme="minorHAnsi"/>
                          <w:color w:val="000000"/>
                        </w:rPr>
                        <w:t xml:space="preserve">asymmetric – that produce a daughter GSC and a differentiated daughter cell (e.g., in </w:t>
                      </w:r>
                      <w:r w:rsidRPr="00DD2841">
                        <w:rPr>
                          <w:rFonts w:eastAsia="Times New Roman" w:cstheme="minorHAnsi"/>
                          <w:i/>
                          <w:iCs/>
                          <w:color w:val="000000"/>
                        </w:rPr>
                        <w:t>Drosophila</w:t>
                      </w:r>
                      <w:r w:rsidRPr="00DD2841">
                        <w:rPr>
                          <w:rFonts w:eastAsia="Times New Roman" w:cstheme="minorHAnsi"/>
                          <w:color w:val="000000"/>
                        </w:rPr>
                        <w:t xml:space="preserve"> ovary), and </w:t>
                      </w:r>
                    </w:p>
                    <w:p w14:paraId="585DC380" w14:textId="77777777" w:rsidR="00943BEC" w:rsidRPr="00DD2841" w:rsidRDefault="00943BEC" w:rsidP="00DD154B">
                      <w:pPr>
                        <w:pStyle w:val="ListParagraph"/>
                        <w:numPr>
                          <w:ilvl w:val="0"/>
                          <w:numId w:val="2"/>
                        </w:numPr>
                        <w:rPr>
                          <w:rFonts w:cstheme="minorHAnsi"/>
                        </w:rPr>
                      </w:pPr>
                      <w:r w:rsidRPr="00DD2841">
                        <w:rPr>
                          <w:rFonts w:eastAsia="Times New Roman" w:cstheme="minorHAnsi"/>
                          <w:color w:val="000000"/>
                        </w:rPr>
                        <w:t xml:space="preserve">symmetric – that produce two daughter cells each of which has an equal probability of differentiating (e.g., in </w:t>
                      </w:r>
                      <w:r w:rsidRPr="00DD2841">
                        <w:rPr>
                          <w:rFonts w:eastAsia="Times New Roman" w:cstheme="minorHAnsi"/>
                          <w:i/>
                          <w:iCs/>
                          <w:color w:val="000000"/>
                        </w:rPr>
                        <w:t>C. elegans</w:t>
                      </w:r>
                      <w:r w:rsidRPr="00DD2841">
                        <w:rPr>
                          <w:rFonts w:eastAsia="Times New Roman" w:cstheme="minorHAnsi"/>
                          <w:color w:val="000000"/>
                        </w:rPr>
                        <w:t xml:space="preserve"> and several </w:t>
                      </w:r>
                      <w:r w:rsidRPr="00DD2841">
                        <w:rPr>
                          <w:rFonts w:eastAsia="Times New Roman" w:cstheme="minorHAnsi"/>
                          <w:i/>
                          <w:iCs/>
                          <w:color w:val="000000"/>
                        </w:rPr>
                        <w:t>Hydra</w:t>
                      </w:r>
                      <w:r w:rsidRPr="00DD2841">
                        <w:rPr>
                          <w:rFonts w:eastAsia="Times New Roman" w:cstheme="minorHAnsi"/>
                          <w:color w:val="000000"/>
                        </w:rPr>
                        <w:t xml:space="preserve"> species).</w:t>
                      </w:r>
                    </w:p>
                  </w:txbxContent>
                </v:textbox>
              </v:shape>
            </w:pict>
          </mc:Fallback>
        </mc:AlternateContent>
      </w:r>
    </w:p>
    <w:p w14:paraId="3241A4E9" w14:textId="77777777" w:rsidR="00FC6E0C" w:rsidRPr="00044330" w:rsidRDefault="00FC6E0C" w:rsidP="005B0B4D">
      <w:pPr>
        <w:rPr>
          <w:rFonts w:eastAsia="Times New Roman" w:cstheme="minorHAnsi"/>
          <w:color w:val="000000"/>
        </w:rPr>
      </w:pPr>
    </w:p>
    <w:p w14:paraId="1B603B44" w14:textId="77777777" w:rsidR="00FC6E0C" w:rsidRPr="00044330" w:rsidRDefault="00FC6E0C" w:rsidP="005B0B4D">
      <w:pPr>
        <w:rPr>
          <w:rFonts w:eastAsia="Times New Roman" w:cstheme="minorHAnsi"/>
          <w:color w:val="000000"/>
        </w:rPr>
      </w:pPr>
    </w:p>
    <w:p w14:paraId="55CE5CA8" w14:textId="77777777" w:rsidR="00FC6E0C" w:rsidRPr="00044330" w:rsidRDefault="00FC6E0C" w:rsidP="005B0B4D">
      <w:pPr>
        <w:rPr>
          <w:rFonts w:eastAsia="Times New Roman" w:cstheme="minorHAnsi"/>
          <w:color w:val="000000"/>
        </w:rPr>
      </w:pPr>
    </w:p>
    <w:p w14:paraId="68C57D05" w14:textId="77777777" w:rsidR="00FC6E0C" w:rsidRPr="00044330" w:rsidRDefault="00FC6E0C" w:rsidP="005B0B4D">
      <w:pPr>
        <w:rPr>
          <w:rFonts w:eastAsia="Times New Roman" w:cstheme="minorHAnsi"/>
          <w:color w:val="000000"/>
        </w:rPr>
      </w:pPr>
    </w:p>
    <w:p w14:paraId="7B5A2532" w14:textId="77777777" w:rsidR="00FC6E0C" w:rsidRPr="00044330" w:rsidRDefault="00FC6E0C" w:rsidP="005B0B4D">
      <w:pPr>
        <w:rPr>
          <w:rFonts w:eastAsia="Times New Roman" w:cstheme="minorHAnsi"/>
          <w:color w:val="000000"/>
        </w:rPr>
      </w:pPr>
    </w:p>
    <w:p w14:paraId="4C51DD15" w14:textId="77777777" w:rsidR="00FC6E0C" w:rsidRPr="00044330" w:rsidRDefault="00FC6E0C" w:rsidP="005B0B4D">
      <w:pPr>
        <w:rPr>
          <w:rFonts w:eastAsia="Times New Roman" w:cstheme="minorHAnsi"/>
          <w:color w:val="000000"/>
        </w:rPr>
      </w:pPr>
    </w:p>
    <w:p w14:paraId="7B9B5A73" w14:textId="77777777" w:rsidR="00FC6E0C" w:rsidRPr="00044330" w:rsidRDefault="00FC6E0C" w:rsidP="005B0B4D">
      <w:pPr>
        <w:rPr>
          <w:rFonts w:eastAsia="Times New Roman" w:cstheme="minorHAnsi"/>
          <w:color w:val="000000"/>
        </w:rPr>
      </w:pPr>
    </w:p>
    <w:p w14:paraId="11E9D63B" w14:textId="77777777" w:rsidR="00FC6E0C" w:rsidRPr="00044330" w:rsidRDefault="00FC6E0C" w:rsidP="005B0B4D">
      <w:pPr>
        <w:rPr>
          <w:rFonts w:eastAsia="Times New Roman" w:cstheme="minorHAnsi"/>
          <w:color w:val="000000"/>
        </w:rPr>
      </w:pPr>
    </w:p>
    <w:p w14:paraId="52CC5100" w14:textId="77777777" w:rsidR="00FC6E0C" w:rsidRPr="00044330" w:rsidRDefault="00FC6E0C" w:rsidP="005B0B4D">
      <w:pPr>
        <w:rPr>
          <w:rFonts w:eastAsia="Times New Roman" w:cstheme="minorHAnsi"/>
          <w:color w:val="000000"/>
        </w:rPr>
      </w:pPr>
    </w:p>
    <w:p w14:paraId="034C565A" w14:textId="77777777" w:rsidR="00FC6E0C" w:rsidRPr="00044330" w:rsidRDefault="00FC6E0C" w:rsidP="005B0B4D">
      <w:pPr>
        <w:rPr>
          <w:rFonts w:eastAsia="Times New Roman" w:cstheme="minorHAnsi"/>
          <w:color w:val="000000"/>
        </w:rPr>
      </w:pPr>
    </w:p>
    <w:p w14:paraId="22997D02" w14:textId="77777777" w:rsidR="00FC6E0C" w:rsidRPr="00044330" w:rsidRDefault="00FC6E0C" w:rsidP="005B0B4D">
      <w:pPr>
        <w:rPr>
          <w:rFonts w:eastAsia="Times New Roman" w:cstheme="minorHAnsi"/>
          <w:color w:val="000000"/>
        </w:rPr>
      </w:pPr>
    </w:p>
    <w:p w14:paraId="755D860D" w14:textId="77777777" w:rsidR="00FC6E0C" w:rsidRPr="00044330" w:rsidRDefault="00FC6E0C" w:rsidP="005B0B4D">
      <w:pPr>
        <w:rPr>
          <w:rFonts w:eastAsia="Times New Roman" w:cstheme="minorHAnsi"/>
          <w:color w:val="000000"/>
        </w:rPr>
      </w:pPr>
    </w:p>
    <w:p w14:paraId="1FEC86C7" w14:textId="77777777" w:rsidR="00FC6E0C" w:rsidRPr="00044330" w:rsidRDefault="00FC6E0C" w:rsidP="005B0B4D">
      <w:pPr>
        <w:rPr>
          <w:rFonts w:eastAsia="Times New Roman" w:cstheme="minorHAnsi"/>
          <w:color w:val="000000"/>
        </w:rPr>
      </w:pPr>
    </w:p>
    <w:p w14:paraId="4FFB430E" w14:textId="77777777" w:rsidR="00FC6E0C" w:rsidRPr="00044330" w:rsidRDefault="00FC6E0C" w:rsidP="005B0B4D">
      <w:pPr>
        <w:rPr>
          <w:rFonts w:eastAsia="Times New Roman" w:cstheme="minorHAnsi"/>
          <w:color w:val="000000"/>
        </w:rPr>
      </w:pPr>
    </w:p>
    <w:p w14:paraId="2EB60FE3" w14:textId="77777777" w:rsidR="00FC6E0C" w:rsidRPr="00044330" w:rsidRDefault="00FC6E0C" w:rsidP="005B0B4D">
      <w:pPr>
        <w:rPr>
          <w:rFonts w:eastAsia="Times New Roman" w:cstheme="minorHAnsi"/>
          <w:color w:val="000000"/>
        </w:rPr>
      </w:pPr>
    </w:p>
    <w:p w14:paraId="154AD190" w14:textId="7FADD43F" w:rsidR="00EC2112" w:rsidRPr="00044330" w:rsidRDefault="00DD2841" w:rsidP="000E2580">
      <w:pPr>
        <w:rPr>
          <w:rFonts w:cstheme="minorHAnsi"/>
        </w:rPr>
      </w:pPr>
      <w:r w:rsidRPr="00044330">
        <w:rPr>
          <w:rFonts w:cstheme="minorHAnsi"/>
        </w:rPr>
        <w:t xml:space="preserve">Q1. </w:t>
      </w:r>
      <w:r w:rsidR="00EC2112" w:rsidRPr="00C9055E">
        <w:rPr>
          <w:rFonts w:cstheme="minorHAnsi"/>
        </w:rPr>
        <w:t xml:space="preserve">According to the </w:t>
      </w:r>
      <w:r w:rsidR="009534BC" w:rsidRPr="00C9055E">
        <w:rPr>
          <w:rFonts w:cstheme="minorHAnsi"/>
        </w:rPr>
        <w:t xml:space="preserve">Piwi Matters </w:t>
      </w:r>
      <w:r w:rsidR="00EC2112" w:rsidRPr="00C9055E">
        <w:rPr>
          <w:rFonts w:cstheme="minorHAnsi"/>
        </w:rPr>
        <w:t>video, what happens to flies lacking the Piwi protein</w:t>
      </w:r>
      <w:r w:rsidR="00EC2112" w:rsidRPr="00044330">
        <w:rPr>
          <w:rFonts w:cstheme="minorHAnsi"/>
        </w:rPr>
        <w:t>?</w:t>
      </w:r>
    </w:p>
    <w:p w14:paraId="0E3AB282" w14:textId="3B6946BC" w:rsidR="00A11676" w:rsidRDefault="00A11676" w:rsidP="00A708AD">
      <w:pPr>
        <w:textAlignment w:val="baseline"/>
        <w:rPr>
          <w:rFonts w:cstheme="minorHAnsi"/>
          <w:color w:val="0432FF"/>
        </w:rPr>
      </w:pPr>
    </w:p>
    <w:p w14:paraId="50CB7483" w14:textId="63912953" w:rsidR="003740E6" w:rsidRDefault="003740E6" w:rsidP="00A708AD">
      <w:pPr>
        <w:textAlignment w:val="baseline"/>
        <w:rPr>
          <w:rFonts w:cstheme="minorHAnsi"/>
          <w:color w:val="0432FF"/>
        </w:rPr>
      </w:pPr>
    </w:p>
    <w:p w14:paraId="52EB2F4A" w14:textId="77777777" w:rsidR="003740E6" w:rsidRDefault="003740E6" w:rsidP="00A708AD">
      <w:pPr>
        <w:textAlignment w:val="baseline"/>
        <w:rPr>
          <w:rFonts w:eastAsia="Times New Roman" w:cstheme="minorHAnsi"/>
        </w:rPr>
      </w:pPr>
    </w:p>
    <w:p w14:paraId="5312B8DB" w14:textId="1676198B" w:rsidR="002C4415" w:rsidRPr="002C13DF" w:rsidRDefault="009534BC" w:rsidP="002C13DF">
      <w:pPr>
        <w:rPr>
          <w:rFonts w:cstheme="minorHAnsi"/>
        </w:rPr>
      </w:pPr>
      <w:r w:rsidRPr="00A708AD">
        <w:rPr>
          <w:rFonts w:eastAsia="Times New Roman" w:cstheme="minorHAnsi"/>
          <w:color w:val="000000"/>
        </w:rPr>
        <w:t xml:space="preserve">To </w:t>
      </w:r>
      <w:r>
        <w:rPr>
          <w:rFonts w:eastAsia="Times New Roman" w:cstheme="minorHAnsi"/>
          <w:color w:val="000000"/>
        </w:rPr>
        <w:t>understand the</w:t>
      </w:r>
      <w:r w:rsidRPr="00A708AD">
        <w:rPr>
          <w:rFonts w:eastAsia="Times New Roman" w:cstheme="minorHAnsi"/>
          <w:color w:val="000000"/>
        </w:rPr>
        <w:t xml:space="preserve"> </w:t>
      </w:r>
      <w:r>
        <w:rPr>
          <w:rFonts w:eastAsia="Times New Roman" w:cstheme="minorHAnsi"/>
          <w:color w:val="000000"/>
        </w:rPr>
        <w:t>role</w:t>
      </w:r>
      <w:r w:rsidRPr="00A708AD">
        <w:rPr>
          <w:rFonts w:eastAsia="Times New Roman" w:cstheme="minorHAnsi"/>
          <w:color w:val="000000"/>
        </w:rPr>
        <w:t xml:space="preserve"> of Piwi i</w:t>
      </w:r>
      <w:r>
        <w:rPr>
          <w:rFonts w:eastAsia="Times New Roman" w:cstheme="minorHAnsi"/>
          <w:color w:val="000000"/>
        </w:rPr>
        <w:t>n</w:t>
      </w:r>
      <w:r>
        <w:rPr>
          <w:rFonts w:cstheme="minorHAnsi"/>
        </w:rPr>
        <w:t xml:space="preserve"> </w:t>
      </w:r>
      <w:r w:rsidR="003200F9" w:rsidRPr="00DD2841">
        <w:rPr>
          <w:rFonts w:cstheme="minorHAnsi"/>
          <w:i/>
          <w:iCs/>
        </w:rPr>
        <w:t>Drosophila</w:t>
      </w:r>
      <w:r w:rsidR="003200F9">
        <w:rPr>
          <w:rFonts w:cstheme="minorHAnsi"/>
        </w:rPr>
        <w:t xml:space="preserve"> </w:t>
      </w:r>
      <w:r>
        <w:rPr>
          <w:rFonts w:cstheme="minorHAnsi"/>
        </w:rPr>
        <w:t>stem cell self-renewal</w:t>
      </w:r>
      <w:r>
        <w:rPr>
          <w:rFonts w:cstheme="minorHAnsi"/>
          <w:i/>
          <w:iCs/>
        </w:rPr>
        <w:t>,</w:t>
      </w:r>
      <w:r>
        <w:rPr>
          <w:rFonts w:cstheme="minorHAnsi"/>
        </w:rPr>
        <w:t xml:space="preserve"> </w:t>
      </w:r>
      <w:r w:rsidRPr="00306C48">
        <w:rPr>
          <w:rFonts w:cstheme="minorHAnsi"/>
        </w:rPr>
        <w:t xml:space="preserve">scientists </w:t>
      </w:r>
      <w:r>
        <w:rPr>
          <w:rFonts w:cstheme="minorHAnsi"/>
        </w:rPr>
        <w:t>hav</w:t>
      </w:r>
      <w:r w:rsidR="007D30B4">
        <w:rPr>
          <w:rFonts w:cstheme="minorHAnsi"/>
        </w:rPr>
        <w:t>e begun to</w:t>
      </w:r>
      <w:r>
        <w:rPr>
          <w:rFonts w:cstheme="minorHAnsi"/>
        </w:rPr>
        <w:t xml:space="preserve"> delete or </w:t>
      </w:r>
      <w:r w:rsidRPr="00306C48">
        <w:rPr>
          <w:rFonts w:cstheme="minorHAnsi"/>
        </w:rPr>
        <w:t xml:space="preserve">replace </w:t>
      </w:r>
      <w:r w:rsidR="00762291">
        <w:rPr>
          <w:rFonts w:cstheme="minorHAnsi"/>
        </w:rPr>
        <w:t>specific</w:t>
      </w:r>
      <w:r>
        <w:rPr>
          <w:rFonts w:cstheme="minorHAnsi"/>
        </w:rPr>
        <w:t xml:space="preserve"> amino acid residues in</w:t>
      </w:r>
      <w:r w:rsidR="00762291">
        <w:rPr>
          <w:rFonts w:cstheme="minorHAnsi"/>
        </w:rPr>
        <w:t xml:space="preserve"> </w:t>
      </w:r>
      <w:r>
        <w:rPr>
          <w:rFonts w:cstheme="minorHAnsi"/>
        </w:rPr>
        <w:t xml:space="preserve">the </w:t>
      </w:r>
      <w:r w:rsidRPr="00306C48">
        <w:rPr>
          <w:rFonts w:cstheme="minorHAnsi"/>
        </w:rPr>
        <w:t xml:space="preserve">Piwi </w:t>
      </w:r>
      <w:r>
        <w:rPr>
          <w:rFonts w:cstheme="minorHAnsi"/>
        </w:rPr>
        <w:t>protein</w:t>
      </w:r>
      <w:r w:rsidR="00585DAD">
        <w:rPr>
          <w:rFonts w:cstheme="minorHAnsi"/>
        </w:rPr>
        <w:t xml:space="preserve"> to produce mutant</w:t>
      </w:r>
      <w:r w:rsidR="002A45E2">
        <w:rPr>
          <w:rFonts w:cstheme="minorHAnsi"/>
        </w:rPr>
        <w:t xml:space="preserve"> flies</w:t>
      </w:r>
      <w:r w:rsidR="000E2580">
        <w:rPr>
          <w:rFonts w:cstheme="minorHAnsi"/>
        </w:rPr>
        <w:t xml:space="preserve">. </w:t>
      </w:r>
      <w:r w:rsidR="002A45E2">
        <w:rPr>
          <w:rFonts w:cstheme="minorHAnsi"/>
        </w:rPr>
        <w:t xml:space="preserve">By observing ovary development in these </w:t>
      </w:r>
      <w:r w:rsidR="003200F9">
        <w:rPr>
          <w:rFonts w:cstheme="minorHAnsi"/>
        </w:rPr>
        <w:t>flies</w:t>
      </w:r>
      <w:r w:rsidR="002C4415">
        <w:rPr>
          <w:rFonts w:cstheme="minorHAnsi"/>
        </w:rPr>
        <w:t>,</w:t>
      </w:r>
      <w:r w:rsidR="003200F9">
        <w:rPr>
          <w:rFonts w:cstheme="minorHAnsi"/>
        </w:rPr>
        <w:t xml:space="preserve"> they can conclude whether the </w:t>
      </w:r>
      <w:r w:rsidR="002C4415">
        <w:rPr>
          <w:rFonts w:cstheme="minorHAnsi"/>
        </w:rPr>
        <w:t xml:space="preserve">deleted or changed amino acids of </w:t>
      </w:r>
      <w:r w:rsidR="009C4D42">
        <w:rPr>
          <w:rFonts w:cstheme="minorHAnsi"/>
        </w:rPr>
        <w:t>P</w:t>
      </w:r>
      <w:r w:rsidR="002C4415">
        <w:rPr>
          <w:rFonts w:cstheme="minorHAnsi"/>
        </w:rPr>
        <w:t xml:space="preserve">iwi are required for stem cell maintenance. </w:t>
      </w:r>
    </w:p>
    <w:p w14:paraId="71D6D990" w14:textId="77777777" w:rsidR="000C7CA4" w:rsidRPr="00044330" w:rsidRDefault="000C7CA4" w:rsidP="00A708AD">
      <w:pPr>
        <w:textAlignment w:val="baseline"/>
        <w:rPr>
          <w:rFonts w:eastAsia="Times New Roman" w:cstheme="minorHAnsi"/>
        </w:rPr>
      </w:pPr>
    </w:p>
    <w:p w14:paraId="71B919E7" w14:textId="0E32E848" w:rsidR="000D22D8" w:rsidRDefault="000D22D8" w:rsidP="00821256">
      <w:pPr>
        <w:rPr>
          <w:rFonts w:eastAsia="Times New Roman" w:cstheme="minorHAnsi"/>
        </w:rPr>
      </w:pPr>
    </w:p>
    <w:p w14:paraId="32EB5584" w14:textId="4BBEA42A" w:rsidR="000D697B" w:rsidRDefault="000D697B" w:rsidP="000D697B">
      <w:pPr>
        <w:textAlignment w:val="baseline"/>
        <w:rPr>
          <w:rFonts w:eastAsia="Times New Roman" w:cstheme="minorHAnsi"/>
        </w:rPr>
      </w:pPr>
      <w:r>
        <w:rPr>
          <w:rFonts w:eastAsia="Times New Roman" w:cstheme="minorHAnsi"/>
        </w:rPr>
        <w:lastRenderedPageBreak/>
        <w:t xml:space="preserve">When </w:t>
      </w:r>
      <w:r w:rsidR="002C4415">
        <w:rPr>
          <w:rFonts w:cstheme="minorHAnsi"/>
        </w:rPr>
        <w:t xml:space="preserve">Le Thomas et al., </w:t>
      </w:r>
      <w:r>
        <w:rPr>
          <w:rFonts w:eastAsia="Times New Roman" w:cstheme="minorHAnsi"/>
        </w:rPr>
        <w:t>compare</w:t>
      </w:r>
      <w:r w:rsidRPr="00044330">
        <w:rPr>
          <w:rFonts w:eastAsia="Times New Roman" w:cstheme="minorHAnsi"/>
        </w:rPr>
        <w:t>d</w:t>
      </w:r>
      <w:r>
        <w:rPr>
          <w:rFonts w:eastAsia="Times New Roman" w:cstheme="minorHAnsi"/>
        </w:rPr>
        <w:t xml:space="preserve"> the </w:t>
      </w:r>
      <w:r w:rsidR="00177320">
        <w:rPr>
          <w:rFonts w:eastAsia="Times New Roman" w:cstheme="minorHAnsi"/>
        </w:rPr>
        <w:t xml:space="preserve">fruit fly </w:t>
      </w:r>
      <w:r>
        <w:rPr>
          <w:rFonts w:eastAsia="Times New Roman" w:cstheme="minorHAnsi"/>
        </w:rPr>
        <w:t xml:space="preserve">ovaries </w:t>
      </w:r>
      <w:r w:rsidR="00177320">
        <w:rPr>
          <w:rFonts w:eastAsia="Times New Roman" w:cstheme="minorHAnsi"/>
        </w:rPr>
        <w:t xml:space="preserve">with </w:t>
      </w:r>
      <w:r>
        <w:rPr>
          <w:rFonts w:eastAsia="Times New Roman" w:cstheme="minorHAnsi"/>
        </w:rPr>
        <w:t>wild-type Piwi (panel A) to</w:t>
      </w:r>
      <w:r w:rsidRPr="00044330">
        <w:rPr>
          <w:rFonts w:eastAsia="Times New Roman" w:cstheme="minorHAnsi"/>
        </w:rPr>
        <w:t xml:space="preserve"> th</w:t>
      </w:r>
      <w:r>
        <w:rPr>
          <w:rFonts w:eastAsia="Times New Roman" w:cstheme="minorHAnsi"/>
        </w:rPr>
        <w:t>at with</w:t>
      </w:r>
      <w:r w:rsidR="002C4415">
        <w:rPr>
          <w:rFonts w:eastAsia="Times New Roman" w:cstheme="minorHAnsi"/>
        </w:rPr>
        <w:t xml:space="preserve"> a specific</w:t>
      </w:r>
      <w:r>
        <w:rPr>
          <w:rFonts w:eastAsia="Times New Roman" w:cstheme="minorHAnsi"/>
        </w:rPr>
        <w:t xml:space="preserve"> Piwi </w:t>
      </w:r>
      <w:r w:rsidRPr="00044330">
        <w:rPr>
          <w:rFonts w:eastAsia="Times New Roman" w:cstheme="minorHAnsi"/>
        </w:rPr>
        <w:t>muta</w:t>
      </w:r>
      <w:r>
        <w:rPr>
          <w:rFonts w:eastAsia="Times New Roman" w:cstheme="minorHAnsi"/>
        </w:rPr>
        <w:t>n</w:t>
      </w:r>
      <w:r w:rsidRPr="00044330">
        <w:rPr>
          <w:rFonts w:eastAsia="Times New Roman" w:cstheme="minorHAnsi"/>
        </w:rPr>
        <w:t>t</w:t>
      </w:r>
      <w:r w:rsidR="000C7CA4">
        <w:rPr>
          <w:rFonts w:eastAsia="Times New Roman" w:cstheme="minorHAnsi"/>
        </w:rPr>
        <w:t xml:space="preserve"> (called the YK mutant, </w:t>
      </w:r>
      <w:r>
        <w:rPr>
          <w:rFonts w:eastAsia="Times New Roman" w:cstheme="minorHAnsi"/>
        </w:rPr>
        <w:t>panel B) they saw the following morphology</w:t>
      </w:r>
      <w:r w:rsidRPr="00044330">
        <w:rPr>
          <w:rFonts w:eastAsia="Times New Roman" w:cstheme="minorHAnsi"/>
        </w:rPr>
        <w:t xml:space="preserve">. </w:t>
      </w:r>
      <w:r>
        <w:rPr>
          <w:rFonts w:eastAsia="Times New Roman" w:cstheme="minorHAnsi"/>
        </w:rPr>
        <w:t>O</w:t>
      </w:r>
      <w:r w:rsidRPr="00044330">
        <w:rPr>
          <w:rFonts w:eastAsia="Times New Roman" w:cstheme="minorHAnsi"/>
        </w:rPr>
        <w:t>bserve the</w:t>
      </w:r>
      <w:r>
        <w:rPr>
          <w:rFonts w:eastAsia="Times New Roman" w:cstheme="minorHAnsi"/>
        </w:rPr>
        <w:t xml:space="preserve"> images included below </w:t>
      </w:r>
      <w:r w:rsidRPr="00044330">
        <w:rPr>
          <w:rFonts w:eastAsia="Times New Roman" w:cstheme="minorHAnsi"/>
        </w:rPr>
        <w:t xml:space="preserve">and answer the </w:t>
      </w:r>
      <w:r>
        <w:rPr>
          <w:rFonts w:eastAsia="Times New Roman" w:cstheme="minorHAnsi"/>
        </w:rPr>
        <w:t xml:space="preserve">following </w:t>
      </w:r>
      <w:r w:rsidRPr="00044330">
        <w:rPr>
          <w:rFonts w:eastAsia="Times New Roman" w:cstheme="minorHAnsi"/>
        </w:rPr>
        <w:t>questions.  </w:t>
      </w:r>
    </w:p>
    <w:p w14:paraId="2CB09988" w14:textId="77777777" w:rsidR="004673B5" w:rsidRDefault="004673B5" w:rsidP="000D697B">
      <w:pPr>
        <w:textAlignment w:val="baseline"/>
        <w:rPr>
          <w:rFonts w:eastAsia="Times New Roman" w:cstheme="minorHAnsi"/>
        </w:rPr>
      </w:pPr>
    </w:p>
    <w:p w14:paraId="15B7870D" w14:textId="1B55A7CB" w:rsidR="000C7CA4" w:rsidRDefault="000C7CA4" w:rsidP="00323359">
      <w:pPr>
        <w:textAlignment w:val="baseline"/>
        <w:rPr>
          <w:rFonts w:eastAsia="Times New Roman" w:cstheme="minorHAnsi"/>
        </w:rPr>
      </w:pPr>
      <w:r w:rsidRPr="000C7CA4">
        <w:rPr>
          <w:rFonts w:eastAsia="Times New Roman" w:cstheme="minorHAnsi"/>
          <w:noProof/>
        </w:rPr>
        <w:drawing>
          <wp:inline distT="0" distB="0" distL="0" distR="0" wp14:anchorId="7A51D933" wp14:editId="6BE0E8DA">
            <wp:extent cx="5486400" cy="29729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972972"/>
                    </a:xfrm>
                    <a:prstGeom prst="rect">
                      <a:avLst/>
                    </a:prstGeom>
                  </pic:spPr>
                </pic:pic>
              </a:graphicData>
            </a:graphic>
          </wp:inline>
        </w:drawing>
      </w:r>
    </w:p>
    <w:p w14:paraId="20898B50" w14:textId="4012D683" w:rsidR="00AB03AC" w:rsidRPr="006A6204" w:rsidRDefault="00AB03AC" w:rsidP="002C13DF">
      <w:pPr>
        <w:textAlignment w:val="baseline"/>
        <w:rPr>
          <w:rFonts w:eastAsia="Times New Roman" w:cstheme="minorHAnsi"/>
          <w:color w:val="0331FF"/>
        </w:rPr>
      </w:pPr>
    </w:p>
    <w:p w14:paraId="3B86E084" w14:textId="0B9158F0" w:rsidR="002A5E06" w:rsidRDefault="002A5E06" w:rsidP="002A5E06">
      <w:pPr>
        <w:textAlignment w:val="baseline"/>
        <w:rPr>
          <w:rFonts w:eastAsia="Times New Roman" w:cstheme="minorHAnsi"/>
          <w:color w:val="0432FF"/>
        </w:rPr>
      </w:pPr>
      <w:r>
        <w:rPr>
          <w:rFonts w:eastAsia="Times New Roman" w:cstheme="minorHAnsi"/>
        </w:rPr>
        <w:t>Q</w:t>
      </w:r>
      <w:r w:rsidR="004673B5">
        <w:rPr>
          <w:rFonts w:eastAsia="Times New Roman" w:cstheme="minorHAnsi"/>
        </w:rPr>
        <w:t>2</w:t>
      </w:r>
      <w:r>
        <w:rPr>
          <w:rFonts w:eastAsia="Times New Roman" w:cstheme="minorHAnsi"/>
        </w:rPr>
        <w:t xml:space="preserve">. </w:t>
      </w:r>
      <w:r w:rsidR="005E0EAF" w:rsidRPr="002A5E06">
        <w:rPr>
          <w:rFonts w:eastAsia="Times New Roman" w:cstheme="minorHAnsi"/>
        </w:rPr>
        <w:t xml:space="preserve">Based on the results shown, </w:t>
      </w:r>
      <w:r w:rsidR="002C13DF">
        <w:rPr>
          <w:rFonts w:eastAsia="Times New Roman" w:cstheme="minorHAnsi"/>
        </w:rPr>
        <w:t>are</w:t>
      </w:r>
      <w:r w:rsidR="002C13DF" w:rsidRPr="002A5E06">
        <w:rPr>
          <w:rFonts w:eastAsia="Times New Roman" w:cstheme="minorHAnsi"/>
        </w:rPr>
        <w:t xml:space="preserve"> </w:t>
      </w:r>
      <w:r w:rsidR="005E0EAF" w:rsidRPr="002A5E06">
        <w:rPr>
          <w:rFonts w:eastAsia="Times New Roman" w:cstheme="minorHAnsi"/>
        </w:rPr>
        <w:t>the role</w:t>
      </w:r>
      <w:r w:rsidR="002C13DF">
        <w:rPr>
          <w:rFonts w:eastAsia="Times New Roman" w:cstheme="minorHAnsi"/>
        </w:rPr>
        <w:t>s</w:t>
      </w:r>
      <w:r w:rsidR="005E0EAF" w:rsidRPr="002A5E06">
        <w:rPr>
          <w:rFonts w:eastAsia="Times New Roman" w:cstheme="minorHAnsi"/>
        </w:rPr>
        <w:t xml:space="preserve"> of </w:t>
      </w:r>
      <w:r w:rsidR="009C4D42">
        <w:rPr>
          <w:rFonts w:eastAsia="Times New Roman" w:cstheme="minorHAnsi"/>
        </w:rPr>
        <w:t xml:space="preserve">the mutated residues </w:t>
      </w:r>
      <w:r w:rsidR="00395F72">
        <w:rPr>
          <w:rFonts w:eastAsia="Times New Roman" w:cstheme="minorHAnsi"/>
        </w:rPr>
        <w:t>(</w:t>
      </w:r>
      <w:r w:rsidR="009C4D42">
        <w:rPr>
          <w:rFonts w:eastAsia="Times New Roman" w:cstheme="minorHAnsi"/>
        </w:rPr>
        <w:t xml:space="preserve">in the YK mutant of </w:t>
      </w:r>
      <w:r w:rsidR="005E0EAF" w:rsidRPr="002A5E06">
        <w:rPr>
          <w:rFonts w:eastAsia="Times New Roman" w:cstheme="minorHAnsi"/>
        </w:rPr>
        <w:t>P</w:t>
      </w:r>
      <w:r w:rsidR="009868A9" w:rsidRPr="002A5E06">
        <w:rPr>
          <w:rFonts w:eastAsia="Times New Roman" w:cstheme="minorHAnsi"/>
        </w:rPr>
        <w:t>iwi</w:t>
      </w:r>
      <w:r w:rsidR="00395F72">
        <w:rPr>
          <w:rFonts w:eastAsia="Times New Roman" w:cstheme="minorHAnsi"/>
        </w:rPr>
        <w:t>)</w:t>
      </w:r>
      <w:r w:rsidR="009868A9" w:rsidRPr="002A5E06">
        <w:rPr>
          <w:rFonts w:eastAsia="Times New Roman" w:cstheme="minorHAnsi"/>
        </w:rPr>
        <w:t xml:space="preserve"> </w:t>
      </w:r>
      <w:r w:rsidR="005E0EAF" w:rsidRPr="002A5E06">
        <w:rPr>
          <w:rFonts w:eastAsia="Times New Roman" w:cstheme="minorHAnsi"/>
        </w:rPr>
        <w:t xml:space="preserve">required or dispensable for stem cell self-renewal? </w:t>
      </w:r>
      <w:r w:rsidR="000C7CA4">
        <w:rPr>
          <w:rFonts w:eastAsia="Times New Roman" w:cstheme="minorHAnsi"/>
        </w:rPr>
        <w:t xml:space="preserve">Explain your answer. </w:t>
      </w:r>
    </w:p>
    <w:p w14:paraId="79D7D712" w14:textId="77777777" w:rsidR="003740E6" w:rsidRDefault="003740E6" w:rsidP="002A5E06">
      <w:pPr>
        <w:textAlignment w:val="baseline"/>
        <w:rPr>
          <w:rFonts w:eastAsia="Times New Roman" w:cstheme="minorHAnsi"/>
          <w:color w:val="0432FF"/>
        </w:rPr>
      </w:pPr>
    </w:p>
    <w:p w14:paraId="7104553F" w14:textId="77777777" w:rsidR="003740E6" w:rsidRDefault="003740E6" w:rsidP="002A5E06">
      <w:pPr>
        <w:textAlignment w:val="baseline"/>
        <w:rPr>
          <w:rFonts w:eastAsia="Times New Roman" w:cstheme="minorHAnsi"/>
          <w:color w:val="0432FF"/>
        </w:rPr>
      </w:pPr>
    </w:p>
    <w:p w14:paraId="25393AEF" w14:textId="77777777" w:rsidR="003740E6" w:rsidRDefault="003740E6" w:rsidP="002A5E06">
      <w:pPr>
        <w:textAlignment w:val="baseline"/>
        <w:rPr>
          <w:rFonts w:eastAsia="Times New Roman" w:cstheme="minorHAnsi"/>
          <w:color w:val="0432FF"/>
        </w:rPr>
      </w:pPr>
    </w:p>
    <w:p w14:paraId="5C704CB0" w14:textId="281662C9" w:rsidR="00D77AEE" w:rsidRDefault="00D77AEE">
      <w:pPr>
        <w:rPr>
          <w:rFonts w:eastAsia="Times New Roman" w:cstheme="minorHAnsi"/>
        </w:rPr>
      </w:pPr>
    </w:p>
    <w:p w14:paraId="55B28243" w14:textId="07C7542D" w:rsidR="00D3179B" w:rsidRDefault="009C4D42">
      <w:pPr>
        <w:rPr>
          <w:rFonts w:eastAsia="Times New Roman" w:cstheme="minorHAnsi"/>
        </w:rPr>
      </w:pPr>
      <w:r>
        <w:rPr>
          <w:rFonts w:eastAsia="Times New Roman" w:cstheme="minorHAnsi"/>
        </w:rPr>
        <w:t xml:space="preserve">The Le Thomas et al., manuscript explains that </w:t>
      </w:r>
      <w:r w:rsidR="00FE51AC">
        <w:rPr>
          <w:rFonts w:eastAsia="Times New Roman" w:cstheme="minorHAnsi"/>
        </w:rPr>
        <w:t xml:space="preserve">in the </w:t>
      </w:r>
      <w:r>
        <w:rPr>
          <w:rFonts w:eastAsia="Times New Roman" w:cstheme="minorHAnsi"/>
        </w:rPr>
        <w:t xml:space="preserve">YK mutations </w:t>
      </w:r>
      <w:r w:rsidR="00FE51AC">
        <w:rPr>
          <w:rFonts w:eastAsia="Times New Roman" w:cstheme="minorHAnsi"/>
        </w:rPr>
        <w:t>there were 2 point mutations -</w:t>
      </w:r>
      <w:r>
        <w:rPr>
          <w:rFonts w:eastAsia="Times New Roman" w:cstheme="minorHAnsi"/>
        </w:rPr>
        <w:t xml:space="preserve"> Y551 </w:t>
      </w:r>
      <w:r w:rsidR="00FE51AC">
        <w:rPr>
          <w:rFonts w:eastAsia="Times New Roman" w:cstheme="minorHAnsi"/>
        </w:rPr>
        <w:t>was mutated to</w:t>
      </w:r>
      <w:r>
        <w:rPr>
          <w:rFonts w:eastAsia="Times New Roman" w:cstheme="minorHAnsi"/>
        </w:rPr>
        <w:t xml:space="preserve"> L and K555 </w:t>
      </w:r>
      <w:r w:rsidR="00FE51AC">
        <w:rPr>
          <w:rFonts w:eastAsia="Times New Roman" w:cstheme="minorHAnsi"/>
        </w:rPr>
        <w:t xml:space="preserve">was mutated </w:t>
      </w:r>
      <w:r>
        <w:rPr>
          <w:rFonts w:eastAsia="Times New Roman" w:cstheme="minorHAnsi"/>
        </w:rPr>
        <w:t xml:space="preserve">to E. </w:t>
      </w:r>
    </w:p>
    <w:p w14:paraId="6D1051D5" w14:textId="77777777" w:rsidR="00D3179B" w:rsidRDefault="00D3179B">
      <w:pPr>
        <w:rPr>
          <w:rFonts w:eastAsia="Times New Roman" w:cstheme="minorHAnsi"/>
        </w:rPr>
      </w:pPr>
    </w:p>
    <w:p w14:paraId="67E015CD" w14:textId="0C874A9E" w:rsidR="00FE51AC" w:rsidRDefault="00D3179B">
      <w:pPr>
        <w:rPr>
          <w:rFonts w:eastAsia="Times New Roman" w:cstheme="minorHAnsi"/>
        </w:rPr>
      </w:pPr>
      <w:r>
        <w:rPr>
          <w:rFonts w:eastAsia="Times New Roman" w:cstheme="minorHAnsi"/>
        </w:rPr>
        <w:t>Q3. What kinds of interactions may be changed</w:t>
      </w:r>
      <w:r w:rsidR="00FE51AC">
        <w:rPr>
          <w:rFonts w:eastAsia="Times New Roman" w:cstheme="minorHAnsi"/>
        </w:rPr>
        <w:t xml:space="preserve"> in a structure</w:t>
      </w:r>
      <w:r>
        <w:rPr>
          <w:rFonts w:eastAsia="Times New Roman" w:cstheme="minorHAnsi"/>
        </w:rPr>
        <w:t xml:space="preserve"> </w:t>
      </w:r>
      <w:r w:rsidR="00FE51AC">
        <w:rPr>
          <w:rFonts w:eastAsia="Times New Roman" w:cstheme="minorHAnsi"/>
        </w:rPr>
        <w:t>by</w:t>
      </w:r>
      <w:r w:rsidR="00333109">
        <w:rPr>
          <w:rFonts w:eastAsia="Times New Roman" w:cstheme="minorHAnsi"/>
        </w:rPr>
        <w:t>:</w:t>
      </w:r>
    </w:p>
    <w:p w14:paraId="2D893264" w14:textId="77777777" w:rsidR="00FE51AC" w:rsidRDefault="00D3179B">
      <w:pPr>
        <w:rPr>
          <w:rFonts w:eastAsia="Times New Roman" w:cstheme="minorHAnsi"/>
        </w:rPr>
      </w:pPr>
      <w:r>
        <w:rPr>
          <w:rFonts w:eastAsia="Times New Roman" w:cstheme="minorHAnsi"/>
        </w:rPr>
        <w:t>a</w:t>
      </w:r>
      <w:r w:rsidR="00FE51AC">
        <w:rPr>
          <w:rFonts w:eastAsia="Times New Roman" w:cstheme="minorHAnsi"/>
        </w:rPr>
        <w:t>.</w:t>
      </w:r>
      <w:r>
        <w:rPr>
          <w:rFonts w:eastAsia="Times New Roman" w:cstheme="minorHAnsi"/>
        </w:rPr>
        <w:t xml:space="preserve"> </w:t>
      </w:r>
      <w:r w:rsidR="00FE51AC">
        <w:rPr>
          <w:rFonts w:eastAsia="Times New Roman" w:cstheme="minorHAnsi"/>
        </w:rPr>
        <w:t xml:space="preserve">replacing a </w:t>
      </w:r>
      <w:r>
        <w:rPr>
          <w:rFonts w:eastAsia="Times New Roman" w:cstheme="minorHAnsi"/>
        </w:rPr>
        <w:t xml:space="preserve">Tyr (or Y) with Leu (or L) and </w:t>
      </w:r>
    </w:p>
    <w:p w14:paraId="7DD8819F" w14:textId="0206208B" w:rsidR="009C4D42" w:rsidRDefault="00FE51AC">
      <w:pPr>
        <w:rPr>
          <w:rFonts w:eastAsia="Times New Roman" w:cstheme="minorHAnsi"/>
        </w:rPr>
      </w:pPr>
      <w:r>
        <w:rPr>
          <w:rFonts w:eastAsia="Times New Roman" w:cstheme="minorHAnsi"/>
        </w:rPr>
        <w:t xml:space="preserve">b. replacing </w:t>
      </w:r>
      <w:r w:rsidR="00D3179B">
        <w:rPr>
          <w:rFonts w:eastAsia="Times New Roman" w:cstheme="minorHAnsi"/>
        </w:rPr>
        <w:t xml:space="preserve">a Lys (or K) with Glu (or E)? </w:t>
      </w:r>
    </w:p>
    <w:p w14:paraId="34F877BC" w14:textId="77777777" w:rsidR="003740E6" w:rsidRDefault="003740E6">
      <w:pPr>
        <w:rPr>
          <w:rFonts w:eastAsia="Times New Roman" w:cstheme="minorHAnsi"/>
          <w:color w:val="0432FF"/>
        </w:rPr>
      </w:pPr>
    </w:p>
    <w:p w14:paraId="04E52A59" w14:textId="77777777" w:rsidR="003740E6" w:rsidRDefault="003740E6">
      <w:pPr>
        <w:rPr>
          <w:rFonts w:eastAsia="Times New Roman" w:cstheme="minorHAnsi"/>
          <w:color w:val="0432FF"/>
        </w:rPr>
      </w:pPr>
    </w:p>
    <w:p w14:paraId="79E4BC01" w14:textId="77777777" w:rsidR="003740E6" w:rsidRDefault="003740E6">
      <w:pPr>
        <w:rPr>
          <w:rFonts w:eastAsia="Times New Roman" w:cstheme="minorHAnsi"/>
          <w:color w:val="0432FF"/>
        </w:rPr>
      </w:pPr>
    </w:p>
    <w:p w14:paraId="2A9A5897" w14:textId="77777777" w:rsidR="003740E6" w:rsidRDefault="003740E6">
      <w:pPr>
        <w:rPr>
          <w:rFonts w:eastAsia="Times New Roman" w:cstheme="minorHAnsi"/>
          <w:color w:val="0432FF"/>
        </w:rPr>
      </w:pPr>
    </w:p>
    <w:p w14:paraId="745D6408" w14:textId="77777777" w:rsidR="003740E6" w:rsidRDefault="003740E6">
      <w:pPr>
        <w:rPr>
          <w:rFonts w:eastAsia="Times New Roman" w:cstheme="minorHAnsi"/>
          <w:color w:val="0432FF"/>
        </w:rPr>
      </w:pPr>
    </w:p>
    <w:p w14:paraId="6B7BBF7B" w14:textId="77777777" w:rsidR="003740E6" w:rsidRDefault="003740E6">
      <w:pPr>
        <w:rPr>
          <w:rFonts w:eastAsia="Times New Roman" w:cstheme="minorHAnsi"/>
          <w:color w:val="0432FF"/>
        </w:rPr>
      </w:pPr>
    </w:p>
    <w:p w14:paraId="7A180F1C" w14:textId="77D9DB10" w:rsidR="00333109" w:rsidRDefault="00333109">
      <w:pPr>
        <w:rPr>
          <w:rFonts w:eastAsia="Times New Roman" w:cstheme="minorHAnsi"/>
          <w:color w:val="0432FF"/>
        </w:rPr>
      </w:pPr>
      <w:r w:rsidRPr="00333109">
        <w:rPr>
          <w:rFonts w:eastAsia="Times New Roman" w:cstheme="minorHAnsi"/>
          <w:color w:val="0432FF"/>
        </w:rPr>
        <w:t xml:space="preserve"> </w:t>
      </w:r>
    </w:p>
    <w:p w14:paraId="65578B7D" w14:textId="77777777" w:rsidR="003740E6" w:rsidRPr="00333109" w:rsidRDefault="003740E6">
      <w:pPr>
        <w:rPr>
          <w:rFonts w:eastAsia="Times New Roman" w:cstheme="minorHAnsi"/>
          <w:color w:val="0432FF"/>
        </w:rPr>
      </w:pPr>
    </w:p>
    <w:p w14:paraId="403E1D4E" w14:textId="70474B13" w:rsidR="00333109" w:rsidRDefault="00333109">
      <w:pPr>
        <w:rPr>
          <w:rFonts w:eastAsia="Times New Roman" w:cstheme="minorHAnsi"/>
        </w:rPr>
      </w:pPr>
      <w:r>
        <w:rPr>
          <w:rFonts w:eastAsia="Times New Roman" w:cstheme="minorHAnsi"/>
        </w:rPr>
        <w:t xml:space="preserve">  </w:t>
      </w:r>
    </w:p>
    <w:p w14:paraId="77EDEA5C" w14:textId="4FAAAAA1" w:rsidR="00395F72" w:rsidRPr="00044330" w:rsidRDefault="002C13DF">
      <w:pPr>
        <w:rPr>
          <w:rFonts w:eastAsia="Times New Roman" w:cstheme="minorHAnsi"/>
          <w:b/>
          <w:bCs/>
          <w:color w:val="000000"/>
        </w:rPr>
      </w:pPr>
      <w:r>
        <w:rPr>
          <w:rFonts w:eastAsia="Times New Roman" w:cstheme="minorHAnsi"/>
        </w:rPr>
        <w:t>Th</w:t>
      </w:r>
      <w:r w:rsidR="00294069">
        <w:rPr>
          <w:rFonts w:eastAsia="Times New Roman" w:cstheme="minorHAnsi"/>
        </w:rPr>
        <w:t>is</w:t>
      </w:r>
      <w:r>
        <w:rPr>
          <w:rFonts w:eastAsia="Times New Roman" w:cstheme="minorHAnsi"/>
        </w:rPr>
        <w:t xml:space="preserve"> case will explore the </w:t>
      </w:r>
      <w:r w:rsidR="00D3179B">
        <w:rPr>
          <w:rFonts w:eastAsia="Times New Roman" w:cstheme="minorHAnsi"/>
        </w:rPr>
        <w:t>structure and function of Piwi</w:t>
      </w:r>
      <w:r w:rsidR="00294069">
        <w:rPr>
          <w:rFonts w:eastAsia="Times New Roman" w:cstheme="minorHAnsi"/>
        </w:rPr>
        <w:t xml:space="preserve"> to understand the molecular basis of the YK mutant phenotype.</w:t>
      </w:r>
      <w:r w:rsidR="00395F72">
        <w:rPr>
          <w:rFonts w:eastAsia="Times New Roman" w:cstheme="minorHAnsi"/>
          <w:b/>
          <w:bCs/>
          <w:color w:val="000000"/>
        </w:rPr>
        <w:t xml:space="preserve"> </w:t>
      </w:r>
    </w:p>
    <w:p w14:paraId="385D0F7C" w14:textId="066ECDCF" w:rsidR="008C0F2A" w:rsidRPr="00FB26EA" w:rsidRDefault="008C0F2A" w:rsidP="005B0B4D">
      <w:pPr>
        <w:rPr>
          <w:rFonts w:eastAsia="Times New Roman" w:cstheme="minorHAnsi"/>
          <w:b/>
          <w:bCs/>
          <w:color w:val="000000"/>
        </w:rPr>
      </w:pPr>
      <w:r w:rsidRPr="00044330">
        <w:rPr>
          <w:rFonts w:eastAsia="Times New Roman" w:cstheme="minorHAnsi"/>
          <w:b/>
          <w:bCs/>
          <w:color w:val="000000"/>
        </w:rPr>
        <w:lastRenderedPageBreak/>
        <w:t xml:space="preserve">Part </w:t>
      </w:r>
      <w:r w:rsidR="002C13DF">
        <w:rPr>
          <w:rFonts w:eastAsia="Times New Roman" w:cstheme="minorHAnsi"/>
          <w:b/>
          <w:bCs/>
          <w:color w:val="000000"/>
        </w:rPr>
        <w:t>1</w:t>
      </w:r>
      <w:r w:rsidRPr="00044330">
        <w:rPr>
          <w:rFonts w:eastAsia="Times New Roman" w:cstheme="minorHAnsi"/>
          <w:b/>
          <w:bCs/>
          <w:color w:val="000000"/>
        </w:rPr>
        <w:t>: Getting to know Piwi</w:t>
      </w:r>
      <w:r w:rsidR="001B48F7" w:rsidRPr="00044330">
        <w:rPr>
          <w:rFonts w:eastAsia="Times New Roman" w:cstheme="minorHAnsi"/>
          <w:b/>
          <w:bCs/>
          <w:color w:val="000000"/>
        </w:rPr>
        <w:t xml:space="preserve"> (</w:t>
      </w:r>
      <w:r w:rsidR="001D0961" w:rsidRPr="00044330">
        <w:rPr>
          <w:rFonts w:eastAsia="Times New Roman" w:cstheme="minorHAnsi"/>
          <w:b/>
          <w:bCs/>
          <w:color w:val="000000"/>
        </w:rPr>
        <w:t>Sequence</w:t>
      </w:r>
      <w:r w:rsidR="00294069">
        <w:rPr>
          <w:rFonts w:eastAsia="Times New Roman" w:cstheme="minorHAnsi"/>
          <w:b/>
          <w:bCs/>
          <w:color w:val="000000"/>
        </w:rPr>
        <w:t xml:space="preserve"> and Domains</w:t>
      </w:r>
      <w:r w:rsidR="001B48F7" w:rsidRPr="00044330">
        <w:rPr>
          <w:rFonts w:eastAsia="Times New Roman" w:cstheme="minorHAnsi"/>
          <w:b/>
          <w:bCs/>
          <w:color w:val="000000"/>
        </w:rPr>
        <w:t>)</w:t>
      </w:r>
      <w:r w:rsidR="001D0961" w:rsidRPr="00044330">
        <w:rPr>
          <w:rFonts w:eastAsia="Times New Roman" w:cstheme="minorHAnsi"/>
          <w:b/>
          <w:bCs/>
          <w:color w:val="000000"/>
        </w:rPr>
        <w:t xml:space="preserve"> </w:t>
      </w:r>
    </w:p>
    <w:p w14:paraId="58E1F29F" w14:textId="76F7A46E" w:rsidR="001B48F7" w:rsidRDefault="005D4934" w:rsidP="005B0B4D">
      <w:pPr>
        <w:rPr>
          <w:rFonts w:eastAsia="Times New Roman" w:cstheme="minorHAnsi"/>
          <w:color w:val="000000"/>
        </w:rPr>
      </w:pPr>
      <w:r w:rsidRPr="00044330">
        <w:rPr>
          <w:rFonts w:eastAsia="Times New Roman" w:cstheme="minorHAnsi"/>
          <w:color w:val="000000"/>
        </w:rPr>
        <w:t xml:space="preserve">Piwi appears to be a complex protein </w:t>
      </w:r>
      <w:r w:rsidR="005B39E1" w:rsidRPr="00044330">
        <w:rPr>
          <w:rFonts w:eastAsia="Times New Roman" w:cstheme="minorHAnsi"/>
          <w:color w:val="000000"/>
        </w:rPr>
        <w:t>that</w:t>
      </w:r>
      <w:r w:rsidRPr="00044330">
        <w:rPr>
          <w:rFonts w:eastAsia="Times New Roman" w:cstheme="minorHAnsi"/>
          <w:color w:val="000000"/>
        </w:rPr>
        <w:t xml:space="preserve"> interacts with </w:t>
      </w:r>
      <w:r w:rsidR="0088776E" w:rsidRPr="00044330">
        <w:rPr>
          <w:rFonts w:eastAsia="Times New Roman" w:cstheme="minorHAnsi"/>
          <w:color w:val="000000"/>
        </w:rPr>
        <w:t>many</w:t>
      </w:r>
      <w:r w:rsidR="005B39E1" w:rsidRPr="00044330">
        <w:rPr>
          <w:rFonts w:eastAsia="Times New Roman" w:cstheme="minorHAnsi"/>
          <w:color w:val="000000"/>
        </w:rPr>
        <w:t xml:space="preserve"> proteins and RNA</w:t>
      </w:r>
      <w:r w:rsidRPr="00044330">
        <w:rPr>
          <w:rFonts w:eastAsia="Times New Roman" w:cstheme="minorHAnsi"/>
          <w:color w:val="000000"/>
        </w:rPr>
        <w:t xml:space="preserve"> </w:t>
      </w:r>
      <w:r w:rsidR="005B39E1" w:rsidRPr="00044330">
        <w:rPr>
          <w:rFonts w:eastAsia="Times New Roman" w:cstheme="minorHAnsi"/>
          <w:color w:val="000000"/>
        </w:rPr>
        <w:t>to</w:t>
      </w:r>
      <w:r w:rsidRPr="00044330">
        <w:rPr>
          <w:rFonts w:eastAsia="Times New Roman" w:cstheme="minorHAnsi"/>
          <w:color w:val="000000"/>
        </w:rPr>
        <w:t xml:space="preserve"> play an important role in gametogenesis. </w:t>
      </w:r>
      <w:r w:rsidR="005A6962">
        <w:rPr>
          <w:rFonts w:eastAsia="Times New Roman" w:cstheme="minorHAnsi"/>
          <w:color w:val="000000"/>
        </w:rPr>
        <w:t xml:space="preserve">In this section, </w:t>
      </w:r>
      <w:r w:rsidR="003108D4">
        <w:rPr>
          <w:rFonts w:eastAsia="Times New Roman" w:cstheme="minorHAnsi"/>
          <w:color w:val="000000"/>
        </w:rPr>
        <w:t>we</w:t>
      </w:r>
      <w:r w:rsidR="003108D4" w:rsidRPr="00044330">
        <w:rPr>
          <w:rFonts w:eastAsia="Times New Roman" w:cstheme="minorHAnsi"/>
          <w:color w:val="000000"/>
        </w:rPr>
        <w:t xml:space="preserve"> </w:t>
      </w:r>
      <w:r w:rsidR="005A6962" w:rsidRPr="00044330">
        <w:rPr>
          <w:rFonts w:eastAsia="Times New Roman" w:cstheme="minorHAnsi"/>
          <w:color w:val="000000"/>
        </w:rPr>
        <w:t xml:space="preserve">will learn about the architecture and interactions of Piwi </w:t>
      </w:r>
      <w:r w:rsidR="005A6962">
        <w:rPr>
          <w:rFonts w:eastAsia="Times New Roman" w:cstheme="minorHAnsi"/>
          <w:color w:val="000000"/>
        </w:rPr>
        <w:t>t</w:t>
      </w:r>
      <w:r w:rsidR="005A6962" w:rsidRPr="00044330">
        <w:rPr>
          <w:rFonts w:eastAsia="Times New Roman" w:cstheme="minorHAnsi"/>
          <w:color w:val="000000"/>
        </w:rPr>
        <w:t xml:space="preserve">hrough </w:t>
      </w:r>
      <w:r w:rsidR="001B48F7" w:rsidRPr="00044330">
        <w:rPr>
          <w:rFonts w:eastAsia="Times New Roman" w:cstheme="minorHAnsi"/>
          <w:color w:val="000000"/>
        </w:rPr>
        <w:t xml:space="preserve">a series of </w:t>
      </w:r>
      <w:r w:rsidRPr="00044330">
        <w:rPr>
          <w:rFonts w:eastAsia="Times New Roman" w:cstheme="minorHAnsi"/>
          <w:color w:val="000000"/>
        </w:rPr>
        <w:t xml:space="preserve">bioinformatics </w:t>
      </w:r>
      <w:r w:rsidR="001B48F7" w:rsidRPr="00044330">
        <w:rPr>
          <w:rFonts w:eastAsia="Times New Roman" w:cstheme="minorHAnsi"/>
          <w:color w:val="000000"/>
        </w:rPr>
        <w:t>explorations</w:t>
      </w:r>
      <w:r w:rsidRPr="00044330">
        <w:rPr>
          <w:rFonts w:eastAsia="Times New Roman" w:cstheme="minorHAnsi"/>
          <w:color w:val="000000"/>
        </w:rPr>
        <w:t>.</w:t>
      </w:r>
      <w:r w:rsidR="001B48F7" w:rsidRPr="00044330">
        <w:rPr>
          <w:rFonts w:eastAsia="Times New Roman" w:cstheme="minorHAnsi"/>
          <w:color w:val="000000"/>
        </w:rPr>
        <w:t xml:space="preserve"> </w:t>
      </w:r>
    </w:p>
    <w:p w14:paraId="5A7FB695" w14:textId="77777777" w:rsidR="005A6962" w:rsidRPr="00044330" w:rsidRDefault="005A6962" w:rsidP="005B0B4D">
      <w:pPr>
        <w:rPr>
          <w:rFonts w:eastAsia="Times New Roman" w:cstheme="minorHAnsi"/>
          <w:color w:val="000000"/>
        </w:rPr>
      </w:pPr>
    </w:p>
    <w:p w14:paraId="440FEBC1" w14:textId="45B22B0F" w:rsidR="001D0961" w:rsidRPr="00626689" w:rsidRDefault="001B48F7" w:rsidP="00626689">
      <w:pPr>
        <w:rPr>
          <w:rFonts w:eastAsia="Times New Roman" w:cstheme="minorHAnsi"/>
          <w:color w:val="000000"/>
        </w:rPr>
      </w:pPr>
      <w:r w:rsidRPr="00626689">
        <w:rPr>
          <w:rFonts w:eastAsia="Times New Roman" w:cstheme="minorHAnsi"/>
          <w:color w:val="000000"/>
        </w:rPr>
        <w:t>To</w:t>
      </w:r>
      <w:r w:rsidR="00E9690F" w:rsidRPr="00626689">
        <w:rPr>
          <w:rFonts w:eastAsia="Times New Roman" w:cstheme="minorHAnsi"/>
          <w:color w:val="000000"/>
        </w:rPr>
        <w:t xml:space="preserve"> </w:t>
      </w:r>
      <w:r w:rsidRPr="00626689">
        <w:rPr>
          <w:rFonts w:eastAsia="Times New Roman" w:cstheme="minorHAnsi"/>
          <w:color w:val="000000"/>
        </w:rPr>
        <w:t xml:space="preserve">learn more about the functions and overall organization of the Piwi protein, we will explore </w:t>
      </w:r>
      <w:r w:rsidR="001D0961" w:rsidRPr="00626689">
        <w:rPr>
          <w:rFonts w:eastAsia="Times New Roman" w:cstheme="minorHAnsi"/>
          <w:color w:val="000000"/>
        </w:rPr>
        <w:t xml:space="preserve">a biological data resource called </w:t>
      </w:r>
      <w:proofErr w:type="spellStart"/>
      <w:r w:rsidR="001D0961" w:rsidRPr="00626689">
        <w:rPr>
          <w:rFonts w:eastAsia="Times New Roman" w:cstheme="minorHAnsi"/>
          <w:color w:val="000000"/>
        </w:rPr>
        <w:t>UniProt</w:t>
      </w:r>
      <w:proofErr w:type="spellEnd"/>
      <w:r w:rsidR="001D0961" w:rsidRPr="00626689">
        <w:rPr>
          <w:rFonts w:eastAsia="Times New Roman" w:cstheme="minorHAnsi"/>
          <w:color w:val="000000"/>
        </w:rPr>
        <w:t xml:space="preserve">. </w:t>
      </w:r>
    </w:p>
    <w:p w14:paraId="67AB7FE0" w14:textId="3E916A38" w:rsidR="001B48F7" w:rsidRPr="00044330" w:rsidRDefault="001B48F7" w:rsidP="005B0B4D">
      <w:pPr>
        <w:pStyle w:val="ListParagraph"/>
        <w:rPr>
          <w:rFonts w:eastAsia="Times New Roman" w:cstheme="minorHAnsi"/>
          <w:color w:val="000000"/>
        </w:rPr>
      </w:pPr>
      <w:r w:rsidRPr="00044330">
        <w:rPr>
          <w:rFonts w:eastAsia="Times New Roman" w:cstheme="minorHAnsi"/>
          <w:noProof/>
          <w:color w:val="000000"/>
        </w:rPr>
        <mc:AlternateContent>
          <mc:Choice Requires="wps">
            <w:drawing>
              <wp:anchor distT="0" distB="0" distL="114300" distR="114300" simplePos="0" relativeHeight="251663360" behindDoc="0" locked="0" layoutInCell="1" allowOverlap="1" wp14:anchorId="3C4C9BED" wp14:editId="29C0F648">
                <wp:simplePos x="0" y="0"/>
                <wp:positionH relativeFrom="column">
                  <wp:posOffset>48986</wp:posOffset>
                </wp:positionH>
                <wp:positionV relativeFrom="paragraph">
                  <wp:posOffset>85544</wp:posOffset>
                </wp:positionV>
                <wp:extent cx="5878285" cy="1804737"/>
                <wp:effectExtent l="0" t="0" r="14605" b="11430"/>
                <wp:wrapNone/>
                <wp:docPr id="3" name="Text Box 3"/>
                <wp:cNvGraphicFramePr/>
                <a:graphic xmlns:a="http://schemas.openxmlformats.org/drawingml/2006/main">
                  <a:graphicData uri="http://schemas.microsoft.com/office/word/2010/wordprocessingShape">
                    <wps:wsp>
                      <wps:cNvSpPr txBox="1"/>
                      <wps:spPr>
                        <a:xfrm>
                          <a:off x="0" y="0"/>
                          <a:ext cx="5878285" cy="1804737"/>
                        </a:xfrm>
                        <a:prstGeom prst="rect">
                          <a:avLst/>
                        </a:prstGeom>
                        <a:solidFill>
                          <a:schemeClr val="bg2"/>
                        </a:solidFill>
                        <a:ln w="6350">
                          <a:solidFill>
                            <a:prstClr val="black"/>
                          </a:solidFill>
                        </a:ln>
                      </wps:spPr>
                      <wps:txbx>
                        <w:txbxContent>
                          <w:p w14:paraId="6F21B513" w14:textId="17BF2949" w:rsidR="00943BEC" w:rsidRPr="00FB26EA" w:rsidRDefault="00943BEC" w:rsidP="001B48F7">
                            <w:pPr>
                              <w:rPr>
                                <w:rFonts w:eastAsia="Times New Roman" w:cstheme="minorHAnsi"/>
                                <w:i/>
                                <w:iCs/>
                                <w:color w:val="000000"/>
                              </w:rPr>
                            </w:pPr>
                            <w:r w:rsidRPr="00F33E6F">
                              <w:rPr>
                                <w:rFonts w:eastAsia="Times New Roman" w:cstheme="minorHAnsi"/>
                                <w:i/>
                                <w:iCs/>
                                <w:color w:val="000000"/>
                              </w:rPr>
                              <w:t>Box</w:t>
                            </w:r>
                            <w:r>
                              <w:rPr>
                                <w:rFonts w:eastAsia="Times New Roman" w:cstheme="minorHAnsi"/>
                                <w:i/>
                                <w:iCs/>
                                <w:color w:val="000000"/>
                              </w:rPr>
                              <w:t xml:space="preserve"> 2</w:t>
                            </w:r>
                            <w:r w:rsidRPr="00FB26EA">
                              <w:rPr>
                                <w:rFonts w:eastAsia="Times New Roman" w:cstheme="minorHAnsi"/>
                                <w:i/>
                                <w:iCs/>
                                <w:color w:val="000000"/>
                              </w:rPr>
                              <w:t>:</w:t>
                            </w:r>
                            <w:r>
                              <w:rPr>
                                <w:rFonts w:eastAsia="Times New Roman" w:cstheme="minorHAnsi"/>
                                <w:i/>
                                <w:iCs/>
                                <w:color w:val="000000"/>
                              </w:rPr>
                              <w:t xml:space="preserve"> </w:t>
                            </w:r>
                            <w:r w:rsidRPr="00FB26EA">
                              <w:rPr>
                                <w:rFonts w:eastAsia="Times New Roman" w:cstheme="minorHAnsi"/>
                                <w:i/>
                                <w:iCs/>
                                <w:color w:val="000000"/>
                              </w:rPr>
                              <w:t>Resource</w:t>
                            </w:r>
                          </w:p>
                          <w:p w14:paraId="69D49213" w14:textId="53F291F3" w:rsidR="00943BEC" w:rsidRPr="00F33E6F" w:rsidRDefault="00943BEC" w:rsidP="001B48F7">
                            <w:pPr>
                              <w:rPr>
                                <w:rFonts w:cstheme="minorHAnsi"/>
                              </w:rPr>
                            </w:pPr>
                            <w:proofErr w:type="spellStart"/>
                            <w:r w:rsidRPr="00F33E6F">
                              <w:rPr>
                                <w:rFonts w:eastAsia="Times New Roman" w:cstheme="minorHAnsi"/>
                                <w:b/>
                                <w:bCs/>
                                <w:color w:val="000000"/>
                              </w:rPr>
                              <w:t>UniProt</w:t>
                            </w:r>
                            <w:proofErr w:type="spellEnd"/>
                            <w:r w:rsidRPr="00F33E6F">
                              <w:rPr>
                                <w:rFonts w:eastAsia="Times New Roman" w:cstheme="minorHAnsi"/>
                                <w:color w:val="000000"/>
                              </w:rPr>
                              <w:t xml:space="preserve"> (</w:t>
                            </w:r>
                            <w:hyperlink r:id="rId10" w:history="1">
                              <w:r w:rsidRPr="00F33E6F">
                                <w:rPr>
                                  <w:rStyle w:val="Hyperlink"/>
                                  <w:rFonts w:eastAsia="Times New Roman" w:cstheme="minorHAnsi"/>
                                </w:rPr>
                                <w:t>https://www.uniprot.org/</w:t>
                              </w:r>
                            </w:hyperlink>
                            <w:r w:rsidRPr="00F33E6F">
                              <w:rPr>
                                <w:rFonts w:eastAsia="Times New Roman" w:cstheme="minorHAnsi"/>
                                <w:color w:val="000000"/>
                              </w:rPr>
                              <w:t xml:space="preserve">) is a bioinformatics data resource that provides comprehensive, high-quality, freely accessible protein sequences, and their functional information. </w:t>
                            </w:r>
                            <w:r>
                              <w:rPr>
                                <w:rFonts w:eastAsia="Times New Roman" w:cstheme="minorHAnsi"/>
                                <w:color w:val="000000"/>
                              </w:rPr>
                              <w:t xml:space="preserve">This information comes from research that has been published by others. </w:t>
                            </w:r>
                            <w:r w:rsidRPr="00F33E6F">
                              <w:rPr>
                                <w:rFonts w:eastAsia="Times New Roman" w:cstheme="minorHAnsi"/>
                                <w:color w:val="000000"/>
                              </w:rPr>
                              <w:t>For eukaryotic proteins</w:t>
                            </w:r>
                            <w:r w:rsidR="003108D4">
                              <w:rPr>
                                <w:rFonts w:eastAsia="Times New Roman" w:cstheme="minorHAnsi"/>
                                <w:color w:val="000000"/>
                              </w:rPr>
                              <w:t>,</w:t>
                            </w:r>
                            <w:r w:rsidRPr="00F33E6F">
                              <w:rPr>
                                <w:rFonts w:eastAsia="Times New Roman" w:cstheme="minorHAnsi"/>
                                <w:color w:val="000000"/>
                              </w:rPr>
                              <w:t xml:space="preserve"> it also lists information about specific domains, post-translational processing and modifications, and pathology resulting from mutations in the protein. </w:t>
                            </w:r>
                            <w:proofErr w:type="spellStart"/>
                            <w:r w:rsidRPr="00F33E6F">
                              <w:rPr>
                                <w:rFonts w:eastAsia="Times New Roman" w:cstheme="minorHAnsi"/>
                                <w:color w:val="000000"/>
                              </w:rPr>
                              <w:t>UniProt</w:t>
                            </w:r>
                            <w:proofErr w:type="spellEnd"/>
                            <w:r w:rsidRPr="00F33E6F">
                              <w:rPr>
                                <w:rFonts w:eastAsia="Times New Roman" w:cstheme="minorHAnsi"/>
                                <w:color w:val="000000"/>
                              </w:rPr>
                              <w:t xml:space="preserve"> provides links to other biological data resources to access other relevant information about the protein, such as gene sequence, protein structures, functional annotations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C9BED" id="Text Box 3" o:spid="_x0000_s1027" type="#_x0000_t202" style="position:absolute;left:0;text-align:left;margin-left:3.85pt;margin-top:6.75pt;width:462.85pt;height:14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" fillcolor="#e7e6e6 [3214]" strokeweight=".5pt">
                <v:textbox>
                  <w:txbxContent>
                    <w:p w14:paraId="6F21B513" w14:textId="17BF2949" w:rsidR="00943BEC" w:rsidRPr="00FB26EA" w:rsidRDefault="00943BEC" w:rsidP="001B48F7">
                      <w:pPr>
                        <w:rPr>
                          <w:rFonts w:eastAsia="Times New Roman" w:cstheme="minorHAnsi"/>
                          <w:i/>
                          <w:iCs/>
                          <w:color w:val="000000"/>
                        </w:rPr>
                      </w:pPr>
                      <w:r w:rsidRPr="00F33E6F">
                        <w:rPr>
                          <w:rFonts w:eastAsia="Times New Roman" w:cstheme="minorHAnsi"/>
                          <w:i/>
                          <w:iCs/>
                          <w:color w:val="000000"/>
                        </w:rPr>
                        <w:t>Box</w:t>
                      </w:r>
                      <w:r>
                        <w:rPr>
                          <w:rFonts w:eastAsia="Times New Roman" w:cstheme="minorHAnsi"/>
                          <w:i/>
                          <w:iCs/>
                          <w:color w:val="000000"/>
                        </w:rPr>
                        <w:t xml:space="preserve"> 2</w:t>
                      </w:r>
                      <w:r w:rsidRPr="00FB26EA">
                        <w:rPr>
                          <w:rFonts w:eastAsia="Times New Roman" w:cstheme="minorHAnsi"/>
                          <w:i/>
                          <w:iCs/>
                          <w:color w:val="000000"/>
                        </w:rPr>
                        <w:t>:</w:t>
                      </w:r>
                      <w:r>
                        <w:rPr>
                          <w:rFonts w:eastAsia="Times New Roman" w:cstheme="minorHAnsi"/>
                          <w:i/>
                          <w:iCs/>
                          <w:color w:val="000000"/>
                        </w:rPr>
                        <w:t xml:space="preserve"> </w:t>
                      </w:r>
                      <w:r w:rsidRPr="00FB26EA">
                        <w:rPr>
                          <w:rFonts w:eastAsia="Times New Roman" w:cstheme="minorHAnsi"/>
                          <w:i/>
                          <w:iCs/>
                          <w:color w:val="000000"/>
                        </w:rPr>
                        <w:t>Resource</w:t>
                      </w:r>
                    </w:p>
                    <w:p w14:paraId="69D49213" w14:textId="53F291F3" w:rsidR="00943BEC" w:rsidRPr="00F33E6F" w:rsidRDefault="00943BEC" w:rsidP="001B48F7">
                      <w:pPr>
                        <w:rPr>
                          <w:rFonts w:cstheme="minorHAnsi"/>
                        </w:rPr>
                      </w:pPr>
                      <w:proofErr w:type="spellStart"/>
                      <w:r w:rsidRPr="00F33E6F">
                        <w:rPr>
                          <w:rFonts w:eastAsia="Times New Roman" w:cstheme="minorHAnsi"/>
                          <w:b/>
                          <w:bCs/>
                          <w:color w:val="000000"/>
                        </w:rPr>
                        <w:t>UniProt</w:t>
                      </w:r>
                      <w:proofErr w:type="spellEnd"/>
                      <w:r w:rsidRPr="00F33E6F">
                        <w:rPr>
                          <w:rFonts w:eastAsia="Times New Roman" w:cstheme="minorHAnsi"/>
                          <w:color w:val="000000"/>
                        </w:rPr>
                        <w:t xml:space="preserve"> (</w:t>
                      </w:r>
                      <w:hyperlink r:id="rId11" w:history="1">
                        <w:r w:rsidRPr="00F33E6F">
                          <w:rPr>
                            <w:rStyle w:val="Hyperlink"/>
                            <w:rFonts w:eastAsia="Times New Roman" w:cstheme="minorHAnsi"/>
                          </w:rPr>
                          <w:t>https://www.uniprot.org/</w:t>
                        </w:r>
                      </w:hyperlink>
                      <w:r w:rsidRPr="00F33E6F">
                        <w:rPr>
                          <w:rFonts w:eastAsia="Times New Roman" w:cstheme="minorHAnsi"/>
                          <w:color w:val="000000"/>
                        </w:rPr>
                        <w:t xml:space="preserve">) is a bioinformatics data resource that provides comprehensive, high-quality, freely accessible protein sequences, and their functional information. </w:t>
                      </w:r>
                      <w:r>
                        <w:rPr>
                          <w:rFonts w:eastAsia="Times New Roman" w:cstheme="minorHAnsi"/>
                          <w:color w:val="000000"/>
                        </w:rPr>
                        <w:t xml:space="preserve">This information comes from research that has been published by others. </w:t>
                      </w:r>
                      <w:r w:rsidRPr="00F33E6F">
                        <w:rPr>
                          <w:rFonts w:eastAsia="Times New Roman" w:cstheme="minorHAnsi"/>
                          <w:color w:val="000000"/>
                        </w:rPr>
                        <w:t>For eukaryotic proteins</w:t>
                      </w:r>
                      <w:r w:rsidR="003108D4">
                        <w:rPr>
                          <w:rFonts w:eastAsia="Times New Roman" w:cstheme="minorHAnsi"/>
                          <w:color w:val="000000"/>
                        </w:rPr>
                        <w:t>,</w:t>
                      </w:r>
                      <w:r w:rsidRPr="00F33E6F">
                        <w:rPr>
                          <w:rFonts w:eastAsia="Times New Roman" w:cstheme="minorHAnsi"/>
                          <w:color w:val="000000"/>
                        </w:rPr>
                        <w:t xml:space="preserve"> it also lists information about specific domains, post-translational processing and modifications, and pathology resulting from mutations in the protein. </w:t>
                      </w:r>
                      <w:proofErr w:type="spellStart"/>
                      <w:r w:rsidRPr="00F33E6F">
                        <w:rPr>
                          <w:rFonts w:eastAsia="Times New Roman" w:cstheme="minorHAnsi"/>
                          <w:color w:val="000000"/>
                        </w:rPr>
                        <w:t>UniProt</w:t>
                      </w:r>
                      <w:proofErr w:type="spellEnd"/>
                      <w:r w:rsidRPr="00F33E6F">
                        <w:rPr>
                          <w:rFonts w:eastAsia="Times New Roman" w:cstheme="minorHAnsi"/>
                          <w:color w:val="000000"/>
                        </w:rPr>
                        <w:t xml:space="preserve"> provides links to other biological data resources to access other relevant information about the protein, such as gene sequence, protein structures, functional annotations etc.</w:t>
                      </w:r>
                    </w:p>
                  </w:txbxContent>
                </v:textbox>
              </v:shape>
            </w:pict>
          </mc:Fallback>
        </mc:AlternateContent>
      </w:r>
    </w:p>
    <w:p w14:paraId="17B0846A" w14:textId="7C009CEF" w:rsidR="001B48F7" w:rsidRPr="00044330" w:rsidRDefault="001B48F7" w:rsidP="005B0B4D">
      <w:pPr>
        <w:pStyle w:val="ListParagraph"/>
        <w:rPr>
          <w:rFonts w:eastAsia="Times New Roman" w:cstheme="minorHAnsi"/>
          <w:color w:val="000000"/>
        </w:rPr>
      </w:pPr>
    </w:p>
    <w:p w14:paraId="1C1EA7C3" w14:textId="5F1692F8" w:rsidR="001B48F7" w:rsidRPr="00044330" w:rsidRDefault="001B48F7" w:rsidP="005B0B4D">
      <w:pPr>
        <w:pStyle w:val="ListParagraph"/>
        <w:rPr>
          <w:rFonts w:eastAsia="Times New Roman" w:cstheme="minorHAnsi"/>
          <w:color w:val="000000"/>
        </w:rPr>
      </w:pPr>
    </w:p>
    <w:p w14:paraId="0011179A" w14:textId="2AC32AD1" w:rsidR="001B48F7" w:rsidRPr="00044330" w:rsidRDefault="001B48F7" w:rsidP="005B0B4D">
      <w:pPr>
        <w:pStyle w:val="ListParagraph"/>
        <w:rPr>
          <w:rFonts w:eastAsia="Times New Roman" w:cstheme="minorHAnsi"/>
          <w:color w:val="000000"/>
        </w:rPr>
      </w:pPr>
    </w:p>
    <w:p w14:paraId="1C4E4C6D" w14:textId="02D6B111" w:rsidR="001B48F7" w:rsidRPr="00044330" w:rsidRDefault="001B48F7" w:rsidP="005B0B4D">
      <w:pPr>
        <w:pStyle w:val="ListParagraph"/>
        <w:rPr>
          <w:rFonts w:eastAsia="Times New Roman" w:cstheme="minorHAnsi"/>
          <w:color w:val="000000"/>
        </w:rPr>
      </w:pPr>
    </w:p>
    <w:p w14:paraId="015386E3" w14:textId="77777777" w:rsidR="001B48F7" w:rsidRPr="00044330" w:rsidRDefault="001B48F7" w:rsidP="005B0B4D">
      <w:pPr>
        <w:pStyle w:val="ListParagraph"/>
        <w:rPr>
          <w:rFonts w:eastAsia="Times New Roman" w:cstheme="minorHAnsi"/>
          <w:color w:val="000000"/>
        </w:rPr>
      </w:pPr>
    </w:p>
    <w:p w14:paraId="1A7B4EEF" w14:textId="4746862F" w:rsidR="001D0961" w:rsidRPr="00044330" w:rsidRDefault="001D0961" w:rsidP="005B0B4D">
      <w:pPr>
        <w:pStyle w:val="ListParagraph"/>
        <w:rPr>
          <w:rFonts w:eastAsia="Times New Roman" w:cstheme="minorHAnsi"/>
          <w:color w:val="000000"/>
        </w:rPr>
      </w:pPr>
    </w:p>
    <w:p w14:paraId="46D56895" w14:textId="0419E497" w:rsidR="001B48F7" w:rsidRPr="00044330" w:rsidRDefault="001B48F7" w:rsidP="005B0B4D">
      <w:pPr>
        <w:pStyle w:val="ListParagraph"/>
        <w:rPr>
          <w:rFonts w:eastAsia="Times New Roman" w:cstheme="minorHAnsi"/>
          <w:color w:val="000000"/>
        </w:rPr>
      </w:pPr>
    </w:p>
    <w:p w14:paraId="605C3440" w14:textId="7B2C9635" w:rsidR="001B48F7" w:rsidRPr="00044330" w:rsidRDefault="001B48F7" w:rsidP="005B0B4D">
      <w:pPr>
        <w:ind w:firstLine="720"/>
        <w:rPr>
          <w:rFonts w:eastAsia="Times New Roman" w:cstheme="minorHAnsi"/>
          <w:color w:val="000000"/>
        </w:rPr>
      </w:pPr>
    </w:p>
    <w:p w14:paraId="35183638" w14:textId="77777777" w:rsidR="00AB0548" w:rsidRPr="00044330" w:rsidRDefault="00AB0548" w:rsidP="00F33E6F">
      <w:pPr>
        <w:rPr>
          <w:rFonts w:eastAsia="Times New Roman" w:cstheme="minorHAnsi"/>
          <w:color w:val="000000"/>
        </w:rPr>
      </w:pPr>
    </w:p>
    <w:p w14:paraId="261DD681" w14:textId="77777777" w:rsidR="007C6E5D" w:rsidRPr="00044330" w:rsidRDefault="007C6E5D" w:rsidP="00821256">
      <w:pPr>
        <w:rPr>
          <w:rFonts w:eastAsia="Times New Roman" w:cstheme="minorHAnsi"/>
          <w:color w:val="000000"/>
        </w:rPr>
      </w:pPr>
    </w:p>
    <w:p w14:paraId="43E8E0C8" w14:textId="156C0B98" w:rsidR="001B48F7" w:rsidRPr="00044330" w:rsidRDefault="008C0F2A" w:rsidP="00626689">
      <w:pPr>
        <w:rPr>
          <w:rFonts w:eastAsia="Times New Roman" w:cstheme="minorHAnsi"/>
          <w:color w:val="000000"/>
        </w:rPr>
      </w:pPr>
      <w:r w:rsidRPr="00044330">
        <w:rPr>
          <w:rFonts w:eastAsia="Times New Roman" w:cstheme="minorHAnsi"/>
          <w:color w:val="000000"/>
        </w:rPr>
        <w:t xml:space="preserve">Search for Piwi </w:t>
      </w:r>
      <w:r w:rsidR="001D0961" w:rsidRPr="00044330">
        <w:rPr>
          <w:rFonts w:eastAsia="Times New Roman" w:cstheme="minorHAnsi"/>
          <w:color w:val="000000"/>
        </w:rPr>
        <w:t xml:space="preserve">in </w:t>
      </w:r>
      <w:proofErr w:type="spellStart"/>
      <w:r w:rsidR="001D0961" w:rsidRPr="00044330">
        <w:rPr>
          <w:rFonts w:eastAsia="Times New Roman" w:cstheme="minorHAnsi"/>
          <w:color w:val="000000"/>
        </w:rPr>
        <w:t>Uni</w:t>
      </w:r>
      <w:r w:rsidR="002C019B">
        <w:rPr>
          <w:rFonts w:eastAsia="Times New Roman" w:cstheme="minorHAnsi"/>
          <w:color w:val="000000"/>
        </w:rPr>
        <w:t>P</w:t>
      </w:r>
      <w:r w:rsidR="001D0961" w:rsidRPr="00044330">
        <w:rPr>
          <w:rFonts w:eastAsia="Times New Roman" w:cstheme="minorHAnsi"/>
          <w:color w:val="000000"/>
        </w:rPr>
        <w:t>rot</w:t>
      </w:r>
      <w:proofErr w:type="spellEnd"/>
      <w:r w:rsidR="001D0961" w:rsidRPr="00044330">
        <w:rPr>
          <w:rFonts w:eastAsia="Times New Roman" w:cstheme="minorHAnsi"/>
          <w:color w:val="000000"/>
        </w:rPr>
        <w:t xml:space="preserve"> </w:t>
      </w:r>
      <w:r w:rsidRPr="00044330">
        <w:rPr>
          <w:rFonts w:eastAsia="Times New Roman" w:cstheme="minorHAnsi"/>
          <w:color w:val="000000"/>
        </w:rPr>
        <w:t>by typing the</w:t>
      </w:r>
      <w:r w:rsidR="007C6E5D" w:rsidRPr="00044330">
        <w:rPr>
          <w:rFonts w:eastAsia="Times New Roman" w:cstheme="minorHAnsi"/>
          <w:color w:val="000000"/>
        </w:rPr>
        <w:t xml:space="preserve"> protein</w:t>
      </w:r>
      <w:r w:rsidRPr="00044330">
        <w:rPr>
          <w:rFonts w:eastAsia="Times New Roman" w:cstheme="minorHAnsi"/>
          <w:color w:val="000000"/>
        </w:rPr>
        <w:t xml:space="preserve"> name in the top search box. From the results returned</w:t>
      </w:r>
      <w:r w:rsidR="001D0961" w:rsidRPr="00044330">
        <w:rPr>
          <w:rFonts w:eastAsia="Times New Roman" w:cstheme="minorHAnsi"/>
          <w:color w:val="000000"/>
        </w:rPr>
        <w:t>,</w:t>
      </w:r>
      <w:r w:rsidRPr="00044330">
        <w:rPr>
          <w:rFonts w:eastAsia="Times New Roman" w:cstheme="minorHAnsi"/>
          <w:color w:val="000000"/>
        </w:rPr>
        <w:t xml:space="preserve"> select the entry for </w:t>
      </w:r>
      <w:r w:rsidRPr="00044330">
        <w:rPr>
          <w:rFonts w:eastAsia="Times New Roman" w:cstheme="minorHAnsi"/>
          <w:i/>
          <w:color w:val="000000"/>
        </w:rPr>
        <w:t>Drosophila melanogaster</w:t>
      </w:r>
      <w:r w:rsidRPr="00044330">
        <w:rPr>
          <w:rFonts w:eastAsia="Times New Roman" w:cstheme="minorHAnsi"/>
          <w:color w:val="000000"/>
        </w:rPr>
        <w:t xml:space="preserve"> (Fruit fly) Piwi. Open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page</w:t>
      </w:r>
      <w:r w:rsidR="001D0961" w:rsidRPr="00044330">
        <w:rPr>
          <w:rFonts w:eastAsia="Times New Roman" w:cstheme="minorHAnsi"/>
          <w:color w:val="000000"/>
        </w:rPr>
        <w:t xml:space="preserve"> </w:t>
      </w:r>
      <w:r w:rsidR="005A6962">
        <w:rPr>
          <w:rFonts w:eastAsia="Times New Roman" w:cstheme="minorHAnsi"/>
          <w:color w:val="000000"/>
        </w:rPr>
        <w:t xml:space="preserve">and </w:t>
      </w:r>
      <w:r w:rsidR="001D0961" w:rsidRPr="00044330">
        <w:rPr>
          <w:rFonts w:eastAsia="Times New Roman" w:cstheme="minorHAnsi"/>
          <w:color w:val="000000"/>
        </w:rPr>
        <w:t>review</w:t>
      </w:r>
      <w:r w:rsidRPr="00044330">
        <w:rPr>
          <w:rFonts w:eastAsia="Times New Roman" w:cstheme="minorHAnsi"/>
          <w:color w:val="000000"/>
        </w:rPr>
        <w:t xml:space="preserve"> </w:t>
      </w:r>
      <w:r w:rsidR="005A6962">
        <w:rPr>
          <w:rFonts w:eastAsia="Times New Roman" w:cstheme="minorHAnsi"/>
          <w:color w:val="000000"/>
        </w:rPr>
        <w:t>the various types of information listed there. R</w:t>
      </w:r>
      <w:r w:rsidRPr="00044330">
        <w:rPr>
          <w:rFonts w:eastAsia="Times New Roman" w:cstheme="minorHAnsi"/>
          <w:color w:val="000000"/>
        </w:rPr>
        <w:t>e</w:t>
      </w:r>
      <w:r w:rsidR="001D0961" w:rsidRPr="00044330">
        <w:rPr>
          <w:rFonts w:eastAsia="Times New Roman" w:cstheme="minorHAnsi"/>
          <w:color w:val="000000"/>
        </w:rPr>
        <w:t xml:space="preserve">fer to </w:t>
      </w:r>
      <w:r w:rsidR="005A6962">
        <w:rPr>
          <w:rFonts w:eastAsia="Times New Roman" w:cstheme="minorHAnsi"/>
          <w:color w:val="000000"/>
        </w:rPr>
        <w:t>this page</w:t>
      </w:r>
      <w:r w:rsidR="001D0961" w:rsidRPr="00044330">
        <w:rPr>
          <w:rFonts w:eastAsia="Times New Roman" w:cstheme="minorHAnsi"/>
          <w:color w:val="000000"/>
        </w:rPr>
        <w:t xml:space="preserve"> </w:t>
      </w:r>
      <w:r w:rsidR="005A6962">
        <w:rPr>
          <w:rFonts w:eastAsia="Times New Roman" w:cstheme="minorHAnsi"/>
          <w:color w:val="000000"/>
        </w:rPr>
        <w:t>to</w:t>
      </w:r>
      <w:r w:rsidRPr="00044330">
        <w:rPr>
          <w:rFonts w:eastAsia="Times New Roman" w:cstheme="minorHAnsi"/>
          <w:color w:val="000000"/>
        </w:rPr>
        <w:t xml:space="preserve"> answer the following</w:t>
      </w:r>
      <w:r w:rsidR="005A6962">
        <w:rPr>
          <w:rFonts w:eastAsia="Times New Roman" w:cstheme="minorHAnsi"/>
          <w:color w:val="000000"/>
        </w:rPr>
        <w:t xml:space="preserve"> questions</w:t>
      </w:r>
      <w:r w:rsidRPr="00044330">
        <w:rPr>
          <w:rFonts w:eastAsia="Times New Roman" w:cstheme="minorHAnsi"/>
          <w:color w:val="000000"/>
        </w:rPr>
        <w:t>:</w:t>
      </w:r>
    </w:p>
    <w:p w14:paraId="0FE69A39" w14:textId="77777777" w:rsidR="00FB26EA" w:rsidRDefault="00FB26EA" w:rsidP="005B0B4D">
      <w:pPr>
        <w:pStyle w:val="ListParagraph"/>
        <w:rPr>
          <w:rFonts w:eastAsia="Times New Roman" w:cstheme="minorHAnsi"/>
          <w:color w:val="000000"/>
        </w:rPr>
      </w:pPr>
    </w:p>
    <w:p w14:paraId="0A45F298" w14:textId="4137ACA2" w:rsidR="008C0F2A" w:rsidRPr="00626689" w:rsidRDefault="008C0F2A" w:rsidP="00626689">
      <w:pPr>
        <w:rPr>
          <w:rFonts w:eastAsia="Times New Roman" w:cstheme="minorHAnsi"/>
          <w:color w:val="000000"/>
        </w:rPr>
      </w:pPr>
      <w:r w:rsidRPr="00626689">
        <w:rPr>
          <w:rFonts w:eastAsia="Times New Roman" w:cstheme="minorHAnsi"/>
          <w:color w:val="000000"/>
        </w:rPr>
        <w:t>Q</w:t>
      </w:r>
      <w:r w:rsidR="008303C6" w:rsidRPr="00626689">
        <w:rPr>
          <w:rFonts w:eastAsia="Times New Roman" w:cstheme="minorHAnsi"/>
          <w:color w:val="000000"/>
        </w:rPr>
        <w:t>1</w:t>
      </w:r>
      <w:r w:rsidRPr="00626689">
        <w:rPr>
          <w:rFonts w:eastAsia="Times New Roman" w:cstheme="minorHAnsi"/>
          <w:color w:val="000000"/>
        </w:rPr>
        <w:t xml:space="preserve">. What is the identifier of the </w:t>
      </w:r>
      <w:proofErr w:type="spellStart"/>
      <w:r w:rsidRPr="00626689">
        <w:rPr>
          <w:rFonts w:eastAsia="Times New Roman" w:cstheme="minorHAnsi"/>
          <w:color w:val="000000"/>
        </w:rPr>
        <w:t>UniProt</w:t>
      </w:r>
      <w:proofErr w:type="spellEnd"/>
      <w:r w:rsidRPr="00626689">
        <w:rPr>
          <w:rFonts w:eastAsia="Times New Roman" w:cstheme="minorHAnsi"/>
          <w:color w:val="000000"/>
        </w:rPr>
        <w:t xml:space="preserve"> entry that you have selected? (Hint: this is the set of alpha numerical string, listed at the top of the page, after </w:t>
      </w:r>
      <w:proofErr w:type="spellStart"/>
      <w:r w:rsidRPr="00626689">
        <w:rPr>
          <w:rFonts w:eastAsia="Times New Roman" w:cstheme="minorHAnsi"/>
          <w:color w:val="000000"/>
        </w:rPr>
        <w:t>UniProtKB</w:t>
      </w:r>
      <w:proofErr w:type="spellEnd"/>
      <w:r w:rsidRPr="00626689">
        <w:rPr>
          <w:rFonts w:eastAsia="Times New Roman" w:cstheme="minorHAnsi"/>
          <w:color w:val="000000"/>
        </w:rPr>
        <w:t xml:space="preserve"> -, and before the parenthesis.) </w:t>
      </w:r>
    </w:p>
    <w:p w14:paraId="38786346" w14:textId="161212B7" w:rsidR="008C0F2A" w:rsidRPr="00626689" w:rsidRDefault="003740E6" w:rsidP="00626689">
      <w:pPr>
        <w:rPr>
          <w:rFonts w:eastAsia="Times New Roman" w:cstheme="minorHAnsi"/>
          <w:color w:val="0432FF"/>
        </w:rPr>
      </w:pPr>
      <w:r>
        <w:rPr>
          <w:rFonts w:eastAsia="Times New Roman" w:cstheme="minorHAnsi"/>
          <w:color w:val="0432FF"/>
        </w:rPr>
        <w:t xml:space="preserve"> </w:t>
      </w:r>
    </w:p>
    <w:p w14:paraId="7D8534CA" w14:textId="7FDB0029" w:rsidR="008C0F2A" w:rsidRPr="00044330" w:rsidRDefault="008C0F2A" w:rsidP="005B0B4D">
      <w:pPr>
        <w:pStyle w:val="ListParagraph"/>
        <w:rPr>
          <w:rFonts w:eastAsia="Times New Roman" w:cstheme="minorHAnsi"/>
          <w:color w:val="000000"/>
        </w:rPr>
      </w:pPr>
    </w:p>
    <w:p w14:paraId="0FA21763" w14:textId="39E07E20" w:rsidR="001D0961" w:rsidRPr="00626689" w:rsidRDefault="001D0961" w:rsidP="00626689">
      <w:pPr>
        <w:rPr>
          <w:rFonts w:eastAsia="Times New Roman" w:cstheme="minorHAnsi"/>
          <w:color w:val="000000"/>
        </w:rPr>
      </w:pPr>
      <w:r w:rsidRPr="00626689">
        <w:rPr>
          <w:rFonts w:eastAsia="Times New Roman" w:cstheme="minorHAnsi"/>
          <w:color w:val="000000"/>
        </w:rPr>
        <w:t>Q</w:t>
      </w:r>
      <w:r w:rsidR="008303C6" w:rsidRPr="00626689">
        <w:rPr>
          <w:rFonts w:eastAsia="Times New Roman" w:cstheme="minorHAnsi"/>
          <w:color w:val="000000"/>
        </w:rPr>
        <w:t>2</w:t>
      </w:r>
      <w:r w:rsidRPr="00626689">
        <w:rPr>
          <w:rFonts w:eastAsia="Times New Roman" w:cstheme="minorHAnsi"/>
          <w:color w:val="000000"/>
        </w:rPr>
        <w:t xml:space="preserve">. List three types of information that you found </w:t>
      </w:r>
      <w:r w:rsidR="001B48F7" w:rsidRPr="00626689">
        <w:rPr>
          <w:rFonts w:eastAsia="Times New Roman" w:cstheme="minorHAnsi"/>
          <w:color w:val="000000"/>
        </w:rPr>
        <w:t xml:space="preserve">out </w:t>
      </w:r>
      <w:r w:rsidRPr="00626689">
        <w:rPr>
          <w:rFonts w:eastAsia="Times New Roman" w:cstheme="minorHAnsi"/>
          <w:color w:val="000000"/>
        </w:rPr>
        <w:t>about Piwi from this data resource. (</w:t>
      </w:r>
      <w:r w:rsidR="001B48F7" w:rsidRPr="00626689">
        <w:rPr>
          <w:rFonts w:eastAsia="Times New Roman" w:cstheme="minorHAnsi"/>
          <w:color w:val="000000"/>
        </w:rPr>
        <w:t>Hint: c</w:t>
      </w:r>
      <w:r w:rsidRPr="00626689">
        <w:rPr>
          <w:rFonts w:eastAsia="Times New Roman" w:cstheme="minorHAnsi"/>
          <w:color w:val="000000"/>
        </w:rPr>
        <w:t>lick on the various tabs in the left hand menu. List the name of the tab and what interesting information you found about the protein).</w:t>
      </w:r>
    </w:p>
    <w:p w14:paraId="3022BBA3" w14:textId="77777777" w:rsidR="003740E6" w:rsidRDefault="003740E6" w:rsidP="00626689">
      <w:pPr>
        <w:rPr>
          <w:rFonts w:eastAsia="Times New Roman" w:cstheme="minorHAnsi"/>
          <w:color w:val="0432FF"/>
        </w:rPr>
      </w:pPr>
    </w:p>
    <w:p w14:paraId="5B08CFA0" w14:textId="77777777" w:rsidR="003740E6" w:rsidRDefault="003740E6" w:rsidP="00626689">
      <w:pPr>
        <w:rPr>
          <w:rFonts w:eastAsia="Times New Roman" w:cstheme="minorHAnsi"/>
          <w:color w:val="0432FF"/>
        </w:rPr>
      </w:pPr>
    </w:p>
    <w:p w14:paraId="3193DBB4" w14:textId="77777777" w:rsidR="003740E6" w:rsidRDefault="003740E6" w:rsidP="00626689">
      <w:pPr>
        <w:rPr>
          <w:rFonts w:eastAsia="Times New Roman" w:cstheme="minorHAnsi"/>
          <w:color w:val="0432FF"/>
        </w:rPr>
      </w:pPr>
    </w:p>
    <w:p w14:paraId="23301852" w14:textId="77777777" w:rsidR="003740E6" w:rsidRDefault="003740E6" w:rsidP="00626689">
      <w:pPr>
        <w:rPr>
          <w:rFonts w:eastAsia="Times New Roman" w:cstheme="minorHAnsi"/>
          <w:color w:val="0432FF"/>
        </w:rPr>
      </w:pPr>
    </w:p>
    <w:p w14:paraId="13AF003E" w14:textId="77777777" w:rsidR="003740E6" w:rsidRDefault="003740E6" w:rsidP="00626689">
      <w:pPr>
        <w:rPr>
          <w:rFonts w:eastAsia="Times New Roman" w:cstheme="minorHAnsi"/>
          <w:color w:val="0432FF"/>
        </w:rPr>
      </w:pPr>
    </w:p>
    <w:p w14:paraId="52F9E026" w14:textId="77777777" w:rsidR="003740E6" w:rsidRDefault="003740E6" w:rsidP="00626689">
      <w:pPr>
        <w:rPr>
          <w:rFonts w:eastAsia="Times New Roman" w:cstheme="minorHAnsi"/>
          <w:color w:val="0432FF"/>
        </w:rPr>
      </w:pPr>
    </w:p>
    <w:p w14:paraId="25B69776" w14:textId="2D317E44" w:rsidR="008303C6" w:rsidRPr="003740E6" w:rsidRDefault="001D0961" w:rsidP="003740E6">
      <w:pPr>
        <w:rPr>
          <w:rFonts w:eastAsia="Times New Roman" w:cstheme="minorHAnsi"/>
          <w:color w:val="0432FF"/>
        </w:rPr>
      </w:pPr>
      <w:r w:rsidRPr="00626689">
        <w:rPr>
          <w:rFonts w:eastAsia="Times New Roman" w:cstheme="minorHAnsi"/>
          <w:color w:val="0432FF"/>
        </w:rPr>
        <w:t xml:space="preserve"> </w:t>
      </w:r>
    </w:p>
    <w:p w14:paraId="34E600B3" w14:textId="5960655D" w:rsidR="001D0961" w:rsidRPr="00626689" w:rsidRDefault="001B48F7" w:rsidP="00626689">
      <w:pPr>
        <w:rPr>
          <w:rFonts w:eastAsia="Times New Roman" w:cstheme="minorHAnsi"/>
          <w:color w:val="000000"/>
        </w:rPr>
      </w:pPr>
      <w:r w:rsidRPr="00626689">
        <w:rPr>
          <w:rFonts w:eastAsia="Times New Roman" w:cstheme="minorHAnsi"/>
          <w:color w:val="000000"/>
        </w:rPr>
        <w:t>Piwi domains: Like many other eukaryotic proteins,</w:t>
      </w:r>
      <w:r w:rsidR="001D0961" w:rsidRPr="00626689">
        <w:rPr>
          <w:rFonts w:eastAsia="Times New Roman" w:cstheme="minorHAnsi"/>
          <w:color w:val="000000"/>
        </w:rPr>
        <w:t xml:space="preserve"> Piwi is composed of different domains.</w:t>
      </w:r>
    </w:p>
    <w:p w14:paraId="31DCE459" w14:textId="0E673367" w:rsidR="001B48F7" w:rsidRPr="00044330" w:rsidRDefault="00275986" w:rsidP="005B0B4D">
      <w:pPr>
        <w:rPr>
          <w:rFonts w:eastAsia="Times New Roman" w:cstheme="minorHAnsi"/>
          <w:color w:val="000000"/>
        </w:rPr>
      </w:pPr>
      <w:r w:rsidRPr="00044330">
        <w:rPr>
          <w:rFonts w:cstheme="minorHAnsi"/>
          <w:noProof/>
        </w:rPr>
        <mc:AlternateContent>
          <mc:Choice Requires="wps">
            <w:drawing>
              <wp:anchor distT="0" distB="0" distL="114300" distR="114300" simplePos="0" relativeHeight="251666432" behindDoc="0" locked="0" layoutInCell="1" allowOverlap="1" wp14:anchorId="40C7776E" wp14:editId="64DEE30B">
                <wp:simplePos x="0" y="0"/>
                <wp:positionH relativeFrom="column">
                  <wp:posOffset>-7749</wp:posOffset>
                </wp:positionH>
                <wp:positionV relativeFrom="paragraph">
                  <wp:posOffset>175928</wp:posOffset>
                </wp:positionV>
                <wp:extent cx="5912603" cy="751668"/>
                <wp:effectExtent l="0" t="0" r="18415" b="10795"/>
                <wp:wrapNone/>
                <wp:docPr id="4" name="Text Box 4"/>
                <wp:cNvGraphicFramePr/>
                <a:graphic xmlns:a="http://schemas.openxmlformats.org/drawingml/2006/main">
                  <a:graphicData uri="http://schemas.microsoft.com/office/word/2010/wordprocessingShape">
                    <wps:wsp>
                      <wps:cNvSpPr txBox="1"/>
                      <wps:spPr>
                        <a:xfrm>
                          <a:off x="0" y="0"/>
                          <a:ext cx="5912603" cy="751668"/>
                        </a:xfrm>
                        <a:prstGeom prst="rect">
                          <a:avLst/>
                        </a:prstGeom>
                        <a:solidFill>
                          <a:schemeClr val="bg2"/>
                        </a:solidFill>
                        <a:ln w="6350">
                          <a:solidFill>
                            <a:prstClr val="black"/>
                          </a:solidFill>
                        </a:ln>
                      </wps:spPr>
                      <wps:txbx>
                        <w:txbxContent>
                          <w:p w14:paraId="6B3AE2C9" w14:textId="76121C83" w:rsidR="00943BEC" w:rsidRPr="00F33E6F" w:rsidRDefault="00943BEC" w:rsidP="001B48F7">
                            <w:pPr>
                              <w:rPr>
                                <w:rFonts w:eastAsia="Times New Roman" w:cstheme="minorHAnsi"/>
                                <w:color w:val="000000"/>
                              </w:rPr>
                            </w:pPr>
                            <w:r>
                              <w:rPr>
                                <w:rFonts w:eastAsia="Times New Roman" w:cstheme="minorHAnsi"/>
                                <w:i/>
                                <w:iCs/>
                                <w:color w:val="000000"/>
                              </w:rPr>
                              <w:t xml:space="preserve">Box 3: </w:t>
                            </w:r>
                            <w:r w:rsidRPr="00F33E6F">
                              <w:rPr>
                                <w:rFonts w:eastAsia="Times New Roman" w:cstheme="minorHAnsi"/>
                                <w:i/>
                                <w:iCs/>
                                <w:color w:val="000000"/>
                              </w:rPr>
                              <w:t xml:space="preserve">Vocab </w:t>
                            </w:r>
                          </w:p>
                          <w:p w14:paraId="00DB44E5" w14:textId="730366C4" w:rsidR="00943BEC" w:rsidRPr="00F33E6F" w:rsidRDefault="00943BEC" w:rsidP="001B48F7">
                            <w:pPr>
                              <w:rPr>
                                <w:rFonts w:cstheme="minorHAnsi"/>
                              </w:rPr>
                            </w:pPr>
                            <w:r w:rsidRPr="00F33E6F">
                              <w:rPr>
                                <w:rFonts w:eastAsia="Times New Roman" w:cstheme="minorHAnsi"/>
                                <w:color w:val="000000"/>
                              </w:rPr>
                              <w:t xml:space="preserve">A </w:t>
                            </w:r>
                            <w:r w:rsidRPr="00F33E6F">
                              <w:rPr>
                                <w:rFonts w:eastAsia="Times New Roman" w:cstheme="minorHAnsi"/>
                                <w:b/>
                                <w:bCs/>
                                <w:color w:val="000000"/>
                              </w:rPr>
                              <w:t>domain</w:t>
                            </w:r>
                            <w:r w:rsidRPr="00F33E6F">
                              <w:rPr>
                                <w:rFonts w:eastAsia="Times New Roman" w:cstheme="minorHAnsi"/>
                                <w:color w:val="000000"/>
                              </w:rPr>
                              <w:t xml:space="preserve"> is a conserved part of a protein that can evolve, function, and exist independently of the rest of the protein chain. It usually has a stab</w:t>
                            </w:r>
                            <w:r>
                              <w:rPr>
                                <w:rFonts w:eastAsia="Times New Roman" w:cstheme="minorHAnsi"/>
                                <w:color w:val="000000"/>
                              </w:rPr>
                              <w:t xml:space="preserve">ly-folded, </w:t>
                            </w:r>
                            <w:r w:rsidRPr="00F33E6F">
                              <w:rPr>
                                <w:rFonts w:eastAsia="Times New Roman" w:cstheme="minorHAnsi"/>
                                <w:color w:val="000000"/>
                              </w:rPr>
                              <w:t>three dimensional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7776E" id="Text Box 4" o:spid="_x0000_s1028" type="#_x0000_t202" style="position:absolute;margin-left:-.6pt;margin-top:13.85pt;width:465.55pt;height:5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" fillcolor="#e7e6e6 [3214]" strokeweight=".5pt">
                <v:textbox>
                  <w:txbxContent>
                    <w:p w14:paraId="6B3AE2C9" w14:textId="76121C83" w:rsidR="00943BEC" w:rsidRPr="00F33E6F" w:rsidRDefault="00943BEC" w:rsidP="001B48F7">
                      <w:pPr>
                        <w:rPr>
                          <w:rFonts w:eastAsia="Times New Roman" w:cstheme="minorHAnsi"/>
                          <w:color w:val="000000"/>
                        </w:rPr>
                      </w:pPr>
                      <w:r>
                        <w:rPr>
                          <w:rFonts w:eastAsia="Times New Roman" w:cstheme="minorHAnsi"/>
                          <w:i/>
                          <w:iCs/>
                          <w:color w:val="000000"/>
                        </w:rPr>
                        <w:t xml:space="preserve">Box 3: </w:t>
                      </w:r>
                      <w:r w:rsidRPr="00F33E6F">
                        <w:rPr>
                          <w:rFonts w:eastAsia="Times New Roman" w:cstheme="minorHAnsi"/>
                          <w:i/>
                          <w:iCs/>
                          <w:color w:val="000000"/>
                        </w:rPr>
                        <w:t xml:space="preserve">Vocab </w:t>
                      </w:r>
                    </w:p>
                    <w:p w14:paraId="00DB44E5" w14:textId="730366C4" w:rsidR="00943BEC" w:rsidRPr="00F33E6F" w:rsidRDefault="00943BEC" w:rsidP="001B48F7">
                      <w:pPr>
                        <w:rPr>
                          <w:rFonts w:cstheme="minorHAnsi"/>
                        </w:rPr>
                      </w:pPr>
                      <w:r w:rsidRPr="00F33E6F">
                        <w:rPr>
                          <w:rFonts w:eastAsia="Times New Roman" w:cstheme="minorHAnsi"/>
                          <w:color w:val="000000"/>
                        </w:rPr>
                        <w:t xml:space="preserve">A </w:t>
                      </w:r>
                      <w:r w:rsidRPr="00F33E6F">
                        <w:rPr>
                          <w:rFonts w:eastAsia="Times New Roman" w:cstheme="minorHAnsi"/>
                          <w:b/>
                          <w:bCs/>
                          <w:color w:val="000000"/>
                        </w:rPr>
                        <w:t>domain</w:t>
                      </w:r>
                      <w:r w:rsidRPr="00F33E6F">
                        <w:rPr>
                          <w:rFonts w:eastAsia="Times New Roman" w:cstheme="minorHAnsi"/>
                          <w:color w:val="000000"/>
                        </w:rPr>
                        <w:t xml:space="preserve"> is a conserved part of a protein that can evolve, function, and exist independently of the rest of the protein chain. It usually has a stab</w:t>
                      </w:r>
                      <w:r>
                        <w:rPr>
                          <w:rFonts w:eastAsia="Times New Roman" w:cstheme="minorHAnsi"/>
                          <w:color w:val="000000"/>
                        </w:rPr>
                        <w:t xml:space="preserve">ly-folded, </w:t>
                      </w:r>
                      <w:r w:rsidRPr="00F33E6F">
                        <w:rPr>
                          <w:rFonts w:eastAsia="Times New Roman" w:cstheme="minorHAnsi"/>
                          <w:color w:val="000000"/>
                        </w:rPr>
                        <w:t>three dimensional structure.</w:t>
                      </w:r>
                    </w:p>
                  </w:txbxContent>
                </v:textbox>
              </v:shape>
            </w:pict>
          </mc:Fallback>
        </mc:AlternateContent>
      </w:r>
    </w:p>
    <w:p w14:paraId="6EE69A3B" w14:textId="76335CB9" w:rsidR="001B48F7" w:rsidRPr="00626689" w:rsidRDefault="001B48F7" w:rsidP="00626689">
      <w:pPr>
        <w:rPr>
          <w:rFonts w:eastAsia="Times New Roman" w:cstheme="minorHAnsi"/>
          <w:color w:val="000000"/>
        </w:rPr>
      </w:pPr>
    </w:p>
    <w:p w14:paraId="2B7909B0" w14:textId="5D756EBE" w:rsidR="00F44399" w:rsidRPr="00044330" w:rsidRDefault="00F44399" w:rsidP="005B0B4D">
      <w:pPr>
        <w:pStyle w:val="ListParagraph"/>
        <w:rPr>
          <w:rFonts w:eastAsia="Times New Roman" w:cstheme="minorHAnsi"/>
          <w:color w:val="000000"/>
        </w:rPr>
      </w:pPr>
    </w:p>
    <w:p w14:paraId="7D2645A3" w14:textId="404A7D85" w:rsidR="00F44399" w:rsidRPr="00044330" w:rsidRDefault="00F44399" w:rsidP="005B0B4D">
      <w:pPr>
        <w:pStyle w:val="ListParagraph"/>
        <w:rPr>
          <w:rFonts w:eastAsia="Times New Roman" w:cstheme="minorHAnsi"/>
          <w:color w:val="000000"/>
        </w:rPr>
      </w:pPr>
    </w:p>
    <w:p w14:paraId="24D73AD7" w14:textId="77777777" w:rsidR="00AB0548" w:rsidRPr="00044330" w:rsidRDefault="00AB0548" w:rsidP="005B0B4D">
      <w:pPr>
        <w:rPr>
          <w:rFonts w:eastAsia="Times New Roman" w:cstheme="minorHAnsi"/>
          <w:color w:val="000000"/>
        </w:rPr>
      </w:pPr>
    </w:p>
    <w:p w14:paraId="63BADD6D" w14:textId="4BDDD530" w:rsidR="001D0961" w:rsidRPr="00044330" w:rsidRDefault="001D0961" w:rsidP="00626689">
      <w:pPr>
        <w:rPr>
          <w:rFonts w:eastAsia="Times New Roman" w:cstheme="minorHAnsi"/>
          <w:color w:val="000000"/>
        </w:rPr>
      </w:pPr>
      <w:r w:rsidRPr="00044330">
        <w:rPr>
          <w:rFonts w:eastAsia="Times New Roman" w:cstheme="minorHAnsi"/>
          <w:color w:val="000000"/>
        </w:rPr>
        <w:lastRenderedPageBreak/>
        <w:t xml:space="preserve">Explore the primary structure and domain organization of Piwi as listed in the “Family &amp; Domains” section of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page for Piwi. </w:t>
      </w:r>
    </w:p>
    <w:p w14:paraId="12CD9091" w14:textId="77777777" w:rsidR="001D0961" w:rsidRPr="00044330" w:rsidRDefault="001D0961" w:rsidP="005B0B4D">
      <w:pPr>
        <w:pStyle w:val="ListParagraph"/>
        <w:rPr>
          <w:rFonts w:eastAsia="Times New Roman" w:cstheme="minorHAnsi"/>
          <w:color w:val="000000"/>
        </w:rPr>
      </w:pPr>
    </w:p>
    <w:p w14:paraId="732FC8B7" w14:textId="32DF830E" w:rsidR="001D0961" w:rsidRPr="00626689" w:rsidRDefault="006E78FA" w:rsidP="005738AC">
      <w:pPr>
        <w:rPr>
          <w:rFonts w:eastAsia="Times New Roman" w:cstheme="minorHAnsi"/>
          <w:color w:val="000000"/>
        </w:rPr>
      </w:pPr>
      <w:r w:rsidRPr="00626689">
        <w:rPr>
          <w:rFonts w:eastAsia="Times New Roman" w:cstheme="minorHAnsi"/>
          <w:color w:val="000000"/>
        </w:rPr>
        <w:t>Q3</w:t>
      </w:r>
      <w:r w:rsidR="001D0961" w:rsidRPr="00626689">
        <w:rPr>
          <w:rFonts w:eastAsia="Times New Roman" w:cstheme="minorHAnsi"/>
          <w:color w:val="000000"/>
        </w:rPr>
        <w:t>. Draw a linear diagram of the Piwi protein</w:t>
      </w:r>
      <w:r w:rsidR="00333109" w:rsidRPr="00626689">
        <w:rPr>
          <w:rFonts w:eastAsia="Times New Roman" w:cstheme="minorHAnsi"/>
          <w:color w:val="000000"/>
        </w:rPr>
        <w:t>.</w:t>
      </w:r>
      <w:r w:rsidR="001D0961" w:rsidRPr="00626689">
        <w:rPr>
          <w:rFonts w:eastAsia="Times New Roman" w:cstheme="minorHAnsi"/>
          <w:color w:val="000000"/>
        </w:rPr>
        <w:t xml:space="preserve"> </w:t>
      </w:r>
      <w:r w:rsidR="00333109" w:rsidRPr="00626689">
        <w:rPr>
          <w:rFonts w:eastAsia="Times New Roman" w:cstheme="minorHAnsi"/>
          <w:color w:val="000000"/>
        </w:rPr>
        <w:t>M</w:t>
      </w:r>
      <w:r w:rsidR="001D0961" w:rsidRPr="00626689">
        <w:rPr>
          <w:rFonts w:eastAsia="Times New Roman" w:cstheme="minorHAnsi"/>
          <w:color w:val="000000"/>
        </w:rPr>
        <w:t xml:space="preserve">ark all the </w:t>
      </w:r>
      <w:r w:rsidR="00333109" w:rsidRPr="00626689">
        <w:rPr>
          <w:rFonts w:eastAsia="Times New Roman" w:cstheme="minorHAnsi"/>
          <w:color w:val="000000"/>
        </w:rPr>
        <w:t xml:space="preserve">positions (amino </w:t>
      </w:r>
      <w:r w:rsidR="004D15BF" w:rsidRPr="00626689">
        <w:rPr>
          <w:rFonts w:eastAsia="Times New Roman" w:cstheme="minorHAnsi"/>
          <w:color w:val="000000"/>
        </w:rPr>
        <w:t xml:space="preserve">acid residue numbers) </w:t>
      </w:r>
      <w:r w:rsidR="00333109" w:rsidRPr="00626689">
        <w:rPr>
          <w:rFonts w:eastAsia="Times New Roman" w:cstheme="minorHAnsi"/>
          <w:color w:val="000000"/>
        </w:rPr>
        <w:t>of the</w:t>
      </w:r>
      <w:r w:rsidR="001D0961" w:rsidRPr="00626689">
        <w:rPr>
          <w:rFonts w:eastAsia="Times New Roman" w:cstheme="minorHAnsi"/>
          <w:color w:val="000000"/>
        </w:rPr>
        <w:t xml:space="preserve"> </w:t>
      </w:r>
      <w:r w:rsidR="004D15BF" w:rsidRPr="00626689">
        <w:rPr>
          <w:rFonts w:eastAsia="Times New Roman" w:cstheme="minorHAnsi"/>
          <w:color w:val="000000"/>
        </w:rPr>
        <w:t xml:space="preserve">PAZ and </w:t>
      </w:r>
      <w:r w:rsidR="00333109" w:rsidRPr="00626689">
        <w:rPr>
          <w:rFonts w:eastAsia="Times New Roman" w:cstheme="minorHAnsi"/>
          <w:color w:val="000000"/>
        </w:rPr>
        <w:t>Piwi</w:t>
      </w:r>
      <w:r w:rsidR="004D15BF" w:rsidRPr="00626689">
        <w:rPr>
          <w:rFonts w:eastAsia="Times New Roman" w:cstheme="minorHAnsi"/>
          <w:color w:val="000000"/>
        </w:rPr>
        <w:t xml:space="preserve"> </w:t>
      </w:r>
      <w:r w:rsidR="001D0961" w:rsidRPr="00626689">
        <w:rPr>
          <w:rFonts w:eastAsia="Times New Roman" w:cstheme="minorHAnsi"/>
          <w:color w:val="000000"/>
        </w:rPr>
        <w:t>domains</w:t>
      </w:r>
      <w:r w:rsidR="004D15BF" w:rsidRPr="00626689">
        <w:rPr>
          <w:rFonts w:eastAsia="Times New Roman" w:cstheme="minorHAnsi"/>
          <w:color w:val="000000"/>
        </w:rPr>
        <w:t xml:space="preserve"> and color them yellow and green respectively.  </w:t>
      </w:r>
    </w:p>
    <w:p w14:paraId="37B3A04E" w14:textId="0119AA1B" w:rsidR="003740E6" w:rsidRDefault="003740E6" w:rsidP="005738AC">
      <w:pPr>
        <w:jc w:val="both"/>
        <w:rPr>
          <w:rFonts w:eastAsia="Times New Roman" w:cstheme="minorHAnsi"/>
          <w:color w:val="0432FF"/>
        </w:rPr>
      </w:pPr>
    </w:p>
    <w:p w14:paraId="509F7226" w14:textId="0E00A1CB" w:rsidR="003740E6" w:rsidRDefault="003740E6" w:rsidP="005738AC">
      <w:pPr>
        <w:jc w:val="both"/>
        <w:rPr>
          <w:rFonts w:eastAsia="Times New Roman" w:cstheme="minorHAnsi"/>
          <w:color w:val="0432FF"/>
        </w:rPr>
      </w:pPr>
    </w:p>
    <w:p w14:paraId="494BAC1B" w14:textId="77166CF5" w:rsidR="003740E6" w:rsidRDefault="003740E6" w:rsidP="005738AC">
      <w:pPr>
        <w:jc w:val="both"/>
        <w:rPr>
          <w:rFonts w:eastAsia="Times New Roman" w:cstheme="minorHAnsi"/>
          <w:color w:val="0432FF"/>
        </w:rPr>
      </w:pPr>
    </w:p>
    <w:p w14:paraId="325EFB73" w14:textId="07A8D087" w:rsidR="003740E6" w:rsidRDefault="003740E6" w:rsidP="005738AC">
      <w:pPr>
        <w:jc w:val="both"/>
        <w:rPr>
          <w:rFonts w:eastAsia="Times New Roman" w:cstheme="minorHAnsi"/>
          <w:color w:val="0432FF"/>
        </w:rPr>
      </w:pPr>
    </w:p>
    <w:p w14:paraId="72547F1E" w14:textId="2E9D84F4" w:rsidR="003740E6" w:rsidRDefault="003740E6" w:rsidP="005738AC">
      <w:pPr>
        <w:jc w:val="both"/>
        <w:rPr>
          <w:rFonts w:eastAsia="Times New Roman" w:cstheme="minorHAnsi"/>
          <w:color w:val="0432FF"/>
        </w:rPr>
      </w:pPr>
    </w:p>
    <w:p w14:paraId="6C026393" w14:textId="5744826C" w:rsidR="003740E6" w:rsidRDefault="003740E6" w:rsidP="005738AC">
      <w:pPr>
        <w:jc w:val="both"/>
        <w:rPr>
          <w:rFonts w:eastAsia="Times New Roman" w:cstheme="minorHAnsi"/>
          <w:color w:val="0432FF"/>
        </w:rPr>
      </w:pPr>
    </w:p>
    <w:p w14:paraId="7A4C59B3" w14:textId="5E1A1A84" w:rsidR="003740E6" w:rsidRDefault="003740E6" w:rsidP="005738AC">
      <w:pPr>
        <w:jc w:val="both"/>
        <w:rPr>
          <w:rFonts w:eastAsia="Times New Roman" w:cstheme="minorHAnsi"/>
          <w:color w:val="0432FF"/>
        </w:rPr>
      </w:pPr>
    </w:p>
    <w:p w14:paraId="2A7828C6" w14:textId="5EC10035" w:rsidR="003740E6" w:rsidRDefault="003740E6" w:rsidP="005738AC">
      <w:pPr>
        <w:jc w:val="both"/>
        <w:rPr>
          <w:rFonts w:eastAsia="Times New Roman" w:cstheme="minorHAnsi"/>
          <w:color w:val="0432FF"/>
        </w:rPr>
      </w:pPr>
    </w:p>
    <w:p w14:paraId="2D31C7A6" w14:textId="5A949B76" w:rsidR="003740E6" w:rsidRDefault="003740E6" w:rsidP="005738AC">
      <w:pPr>
        <w:jc w:val="both"/>
        <w:rPr>
          <w:rFonts w:eastAsia="Times New Roman" w:cstheme="minorHAnsi"/>
          <w:color w:val="0432FF"/>
        </w:rPr>
      </w:pPr>
    </w:p>
    <w:p w14:paraId="121CE8B8" w14:textId="7A188F11" w:rsidR="003740E6" w:rsidRDefault="003740E6" w:rsidP="005738AC">
      <w:pPr>
        <w:jc w:val="both"/>
        <w:rPr>
          <w:rFonts w:eastAsia="Times New Roman" w:cstheme="minorHAnsi"/>
          <w:color w:val="0432FF"/>
        </w:rPr>
      </w:pPr>
    </w:p>
    <w:p w14:paraId="1B35702C" w14:textId="4C5E66E9" w:rsidR="003740E6" w:rsidRDefault="003740E6" w:rsidP="005738AC">
      <w:pPr>
        <w:jc w:val="both"/>
        <w:rPr>
          <w:rFonts w:eastAsia="Times New Roman" w:cstheme="minorHAnsi"/>
          <w:color w:val="0432FF"/>
        </w:rPr>
      </w:pPr>
    </w:p>
    <w:p w14:paraId="5C9ED0AF" w14:textId="11AB2CDB" w:rsidR="003740E6" w:rsidRDefault="003740E6" w:rsidP="005738AC">
      <w:pPr>
        <w:jc w:val="both"/>
        <w:rPr>
          <w:rFonts w:eastAsia="Times New Roman" w:cstheme="minorHAnsi"/>
          <w:color w:val="0432FF"/>
        </w:rPr>
      </w:pPr>
    </w:p>
    <w:p w14:paraId="6EE47831" w14:textId="4DE3D734" w:rsidR="003740E6" w:rsidRDefault="003740E6" w:rsidP="005738AC">
      <w:pPr>
        <w:jc w:val="both"/>
        <w:rPr>
          <w:rFonts w:eastAsia="Times New Roman" w:cstheme="minorHAnsi"/>
          <w:color w:val="0432FF"/>
        </w:rPr>
      </w:pPr>
    </w:p>
    <w:p w14:paraId="38C3B2D8" w14:textId="0391E280" w:rsidR="003740E6" w:rsidRDefault="003740E6" w:rsidP="005738AC">
      <w:pPr>
        <w:jc w:val="both"/>
        <w:rPr>
          <w:rFonts w:eastAsia="Times New Roman" w:cstheme="minorHAnsi"/>
          <w:color w:val="0432FF"/>
        </w:rPr>
      </w:pPr>
    </w:p>
    <w:p w14:paraId="0EAAEE44" w14:textId="77777777" w:rsidR="003740E6" w:rsidRPr="005738AC" w:rsidRDefault="003740E6" w:rsidP="005738AC">
      <w:pPr>
        <w:jc w:val="both"/>
        <w:rPr>
          <w:rFonts w:eastAsia="Times New Roman" w:cstheme="minorHAnsi"/>
          <w:color w:val="000000"/>
        </w:rPr>
      </w:pPr>
    </w:p>
    <w:p w14:paraId="41DA76D3" w14:textId="42C42A24" w:rsidR="001D0961" w:rsidRPr="005738AC" w:rsidRDefault="001D0961" w:rsidP="003740E6">
      <w:pPr>
        <w:jc w:val="both"/>
        <w:rPr>
          <w:rFonts w:eastAsia="Times New Roman" w:cstheme="minorHAnsi"/>
          <w:color w:val="0432FF"/>
        </w:rPr>
      </w:pPr>
    </w:p>
    <w:p w14:paraId="4BD29D90" w14:textId="77777777" w:rsidR="001B48F7" w:rsidRPr="00044330" w:rsidRDefault="001B48F7" w:rsidP="005B0B4D">
      <w:pPr>
        <w:pStyle w:val="ListParagraph"/>
        <w:rPr>
          <w:rFonts w:eastAsia="Times New Roman" w:cstheme="minorHAnsi"/>
          <w:color w:val="000000"/>
        </w:rPr>
      </w:pPr>
    </w:p>
    <w:p w14:paraId="1FC43067" w14:textId="19A3E8F0" w:rsidR="00AB0548" w:rsidRPr="00044330" w:rsidRDefault="00275986" w:rsidP="005738AC">
      <w:r w:rsidRPr="00275986">
        <w:rPr>
          <w:rFonts w:eastAsia="Times New Roman" w:cstheme="minorHAnsi"/>
          <w:noProof/>
          <w:color w:val="000000"/>
        </w:rPr>
        <w:t xml:space="preserve"> </w:t>
      </w:r>
    </w:p>
    <w:p w14:paraId="4D249249" w14:textId="77777777" w:rsidR="00275986" w:rsidRDefault="00275986" w:rsidP="00275986">
      <w:pPr>
        <w:rPr>
          <w:rFonts w:eastAsia="Times New Roman" w:cstheme="minorHAnsi"/>
          <w:color w:val="000000" w:themeColor="text1"/>
        </w:rPr>
      </w:pPr>
    </w:p>
    <w:p w14:paraId="45BBD6C2" w14:textId="0A30C444" w:rsidR="006E78FA" w:rsidRPr="005738AC" w:rsidRDefault="00EA1CFF" w:rsidP="005738AC">
      <w:pPr>
        <w:rPr>
          <w:rFonts w:eastAsia="Times New Roman" w:cstheme="minorHAnsi"/>
          <w:color w:val="000000" w:themeColor="text1"/>
        </w:rPr>
      </w:pPr>
      <w:r w:rsidRPr="005738AC">
        <w:rPr>
          <w:rFonts w:eastAsia="Times New Roman" w:cstheme="minorHAnsi"/>
          <w:color w:val="000000" w:themeColor="text1"/>
        </w:rPr>
        <w:t>T</w:t>
      </w:r>
      <w:r w:rsidR="001D0961" w:rsidRPr="005738AC">
        <w:rPr>
          <w:rFonts w:eastAsia="Times New Roman" w:cstheme="minorHAnsi"/>
          <w:color w:val="000000" w:themeColor="text1"/>
        </w:rPr>
        <w:t xml:space="preserve">o </w:t>
      </w:r>
      <w:r w:rsidR="001B48F7" w:rsidRPr="005738AC">
        <w:rPr>
          <w:rFonts w:eastAsia="Times New Roman" w:cstheme="minorHAnsi"/>
          <w:color w:val="000000" w:themeColor="text1"/>
        </w:rPr>
        <w:t xml:space="preserve">learn more about the </w:t>
      </w:r>
      <w:r w:rsidRPr="005738AC">
        <w:rPr>
          <w:rFonts w:eastAsia="Times New Roman" w:cstheme="minorHAnsi"/>
          <w:color w:val="000000" w:themeColor="text1"/>
        </w:rPr>
        <w:t xml:space="preserve">functions of the </w:t>
      </w:r>
      <w:r w:rsidR="001B48F7" w:rsidRPr="005738AC">
        <w:rPr>
          <w:rFonts w:eastAsia="Times New Roman" w:cstheme="minorHAnsi"/>
          <w:color w:val="000000" w:themeColor="text1"/>
        </w:rPr>
        <w:t>protein domains present in the Piwi protein</w:t>
      </w:r>
      <w:r w:rsidRPr="005738AC">
        <w:rPr>
          <w:rFonts w:eastAsia="Times New Roman" w:cstheme="minorHAnsi"/>
          <w:color w:val="000000" w:themeColor="text1"/>
        </w:rPr>
        <w:t>, explore the Family and domain databases</w:t>
      </w:r>
      <w:r w:rsidR="00EF5FC1" w:rsidRPr="005738AC">
        <w:rPr>
          <w:rFonts w:eastAsia="Times New Roman" w:cstheme="minorHAnsi"/>
          <w:color w:val="000000" w:themeColor="text1"/>
        </w:rPr>
        <w:t xml:space="preserve"> available</w:t>
      </w:r>
      <w:r w:rsidR="001B48F7" w:rsidRPr="005738AC">
        <w:rPr>
          <w:rFonts w:eastAsia="Times New Roman" w:cstheme="minorHAnsi"/>
          <w:color w:val="000000" w:themeColor="text1"/>
        </w:rPr>
        <w:t xml:space="preserve"> from </w:t>
      </w:r>
      <w:proofErr w:type="spellStart"/>
      <w:r w:rsidR="001B48F7" w:rsidRPr="005738AC">
        <w:rPr>
          <w:rFonts w:eastAsia="Times New Roman" w:cstheme="minorHAnsi"/>
          <w:color w:val="000000" w:themeColor="text1"/>
        </w:rPr>
        <w:t>InterPro</w:t>
      </w:r>
      <w:proofErr w:type="spellEnd"/>
      <w:r w:rsidR="001B48F7" w:rsidRPr="005738AC">
        <w:rPr>
          <w:rFonts w:eastAsia="Times New Roman" w:cstheme="minorHAnsi"/>
          <w:color w:val="000000" w:themeColor="text1"/>
        </w:rPr>
        <w:t xml:space="preserve">, </w:t>
      </w:r>
      <w:proofErr w:type="spellStart"/>
      <w:r w:rsidR="001B48F7" w:rsidRPr="005738AC">
        <w:rPr>
          <w:rFonts w:eastAsia="Times New Roman" w:cstheme="minorHAnsi"/>
          <w:color w:val="000000" w:themeColor="text1"/>
        </w:rPr>
        <w:t>Pfam</w:t>
      </w:r>
      <w:proofErr w:type="spellEnd"/>
      <w:r w:rsidR="001B48F7" w:rsidRPr="005738AC">
        <w:rPr>
          <w:rFonts w:eastAsia="Times New Roman" w:cstheme="minorHAnsi"/>
          <w:color w:val="000000" w:themeColor="text1"/>
        </w:rPr>
        <w:t xml:space="preserve">, and PROSITE. </w:t>
      </w:r>
    </w:p>
    <w:p w14:paraId="23F03F9E" w14:textId="77777777" w:rsidR="00275986" w:rsidRDefault="00275986" w:rsidP="00275986">
      <w:pPr>
        <w:rPr>
          <w:rFonts w:eastAsia="Times New Roman" w:cstheme="minorHAnsi"/>
          <w:color w:val="000000" w:themeColor="text1"/>
        </w:rPr>
      </w:pPr>
    </w:p>
    <w:p w14:paraId="2B3754AE" w14:textId="2622E678" w:rsidR="001D0961" w:rsidRPr="005738AC" w:rsidRDefault="006E78FA" w:rsidP="005738AC">
      <w:pPr>
        <w:rPr>
          <w:rFonts w:eastAsia="Times New Roman" w:cstheme="minorHAnsi"/>
          <w:color w:val="000000" w:themeColor="text1"/>
        </w:rPr>
      </w:pPr>
      <w:r w:rsidRPr="005738AC">
        <w:rPr>
          <w:rFonts w:eastAsia="Times New Roman" w:cstheme="minorHAnsi"/>
          <w:color w:val="000000" w:themeColor="text1"/>
        </w:rPr>
        <w:t>Q4. Describe in 2-3 sentences what you learned about the function(s) of</w:t>
      </w:r>
      <w:r w:rsidR="00EF5FC1" w:rsidRPr="005738AC">
        <w:rPr>
          <w:rFonts w:eastAsia="Times New Roman" w:cstheme="minorHAnsi"/>
          <w:color w:val="000000" w:themeColor="text1"/>
        </w:rPr>
        <w:t xml:space="preserve"> each domain</w:t>
      </w:r>
      <w:r w:rsidRPr="005738AC">
        <w:rPr>
          <w:rFonts w:eastAsia="Times New Roman" w:cstheme="minorHAnsi"/>
          <w:color w:val="000000" w:themeColor="text1"/>
        </w:rPr>
        <w:t>.</w:t>
      </w:r>
      <w:r w:rsidR="00EF5FC1" w:rsidRPr="005738AC">
        <w:rPr>
          <w:rFonts w:eastAsia="Times New Roman" w:cstheme="minorHAnsi"/>
          <w:color w:val="000000" w:themeColor="text1"/>
        </w:rPr>
        <w:t xml:space="preserve"> </w:t>
      </w:r>
    </w:p>
    <w:p w14:paraId="484F98C6" w14:textId="30A4C7CF" w:rsidR="003740E6" w:rsidRDefault="003740E6" w:rsidP="005738AC">
      <w:pPr>
        <w:rPr>
          <w:rFonts w:eastAsia="Times New Roman" w:cstheme="minorHAnsi"/>
          <w:color w:val="0432FF"/>
        </w:rPr>
      </w:pPr>
    </w:p>
    <w:p w14:paraId="3C922EE9" w14:textId="1EEECE6C" w:rsidR="003740E6" w:rsidRDefault="003740E6" w:rsidP="005738AC">
      <w:pPr>
        <w:rPr>
          <w:rFonts w:eastAsia="Times New Roman" w:cstheme="minorHAnsi"/>
          <w:color w:val="0432FF"/>
        </w:rPr>
      </w:pPr>
    </w:p>
    <w:p w14:paraId="4A71C8E5" w14:textId="0A34D3DC" w:rsidR="003740E6" w:rsidRDefault="003740E6" w:rsidP="005738AC">
      <w:pPr>
        <w:rPr>
          <w:rFonts w:eastAsia="Times New Roman" w:cstheme="minorHAnsi"/>
          <w:color w:val="0432FF"/>
        </w:rPr>
      </w:pPr>
    </w:p>
    <w:p w14:paraId="27B04A28" w14:textId="087E26C3" w:rsidR="003740E6" w:rsidRDefault="003740E6" w:rsidP="005738AC">
      <w:pPr>
        <w:rPr>
          <w:rFonts w:eastAsia="Times New Roman" w:cstheme="minorHAnsi"/>
          <w:color w:val="0432FF"/>
        </w:rPr>
      </w:pPr>
    </w:p>
    <w:p w14:paraId="6AA1CE65" w14:textId="5C77E470" w:rsidR="003740E6" w:rsidRDefault="003740E6" w:rsidP="005738AC">
      <w:pPr>
        <w:rPr>
          <w:rFonts w:eastAsia="Times New Roman" w:cstheme="minorHAnsi"/>
          <w:color w:val="0432FF"/>
        </w:rPr>
      </w:pPr>
    </w:p>
    <w:p w14:paraId="7E837E2A" w14:textId="054A838E" w:rsidR="003740E6" w:rsidRDefault="003740E6" w:rsidP="005738AC">
      <w:pPr>
        <w:rPr>
          <w:rFonts w:eastAsia="Times New Roman" w:cstheme="minorHAnsi"/>
          <w:color w:val="0432FF"/>
        </w:rPr>
      </w:pPr>
    </w:p>
    <w:p w14:paraId="16A5A386" w14:textId="6B7F0359" w:rsidR="003740E6" w:rsidRDefault="003740E6" w:rsidP="005738AC">
      <w:pPr>
        <w:rPr>
          <w:rFonts w:eastAsia="Times New Roman" w:cstheme="minorHAnsi"/>
          <w:color w:val="0432FF"/>
        </w:rPr>
      </w:pPr>
    </w:p>
    <w:p w14:paraId="02B06BF7" w14:textId="452A954F" w:rsidR="003740E6" w:rsidRDefault="003740E6" w:rsidP="005738AC">
      <w:pPr>
        <w:rPr>
          <w:rFonts w:eastAsia="Times New Roman" w:cstheme="minorHAnsi"/>
          <w:color w:val="0432FF"/>
        </w:rPr>
      </w:pPr>
    </w:p>
    <w:p w14:paraId="0DAEC27C" w14:textId="12C346B5" w:rsidR="003740E6" w:rsidRDefault="003740E6" w:rsidP="005738AC">
      <w:pPr>
        <w:rPr>
          <w:rFonts w:eastAsia="Times New Roman" w:cstheme="minorHAnsi"/>
          <w:color w:val="0432FF"/>
        </w:rPr>
      </w:pPr>
    </w:p>
    <w:p w14:paraId="687C584E" w14:textId="05549E47" w:rsidR="003740E6" w:rsidRDefault="003740E6" w:rsidP="005738AC">
      <w:pPr>
        <w:rPr>
          <w:rFonts w:eastAsia="Times New Roman" w:cstheme="minorHAnsi"/>
          <w:color w:val="0432FF"/>
        </w:rPr>
      </w:pPr>
    </w:p>
    <w:p w14:paraId="1A48B986" w14:textId="4E13FD70" w:rsidR="003740E6" w:rsidRDefault="003740E6" w:rsidP="005738AC">
      <w:pPr>
        <w:rPr>
          <w:rFonts w:eastAsia="Times New Roman" w:cstheme="minorHAnsi"/>
          <w:color w:val="0432FF"/>
        </w:rPr>
      </w:pPr>
    </w:p>
    <w:p w14:paraId="6FEE87A1" w14:textId="6216A5E1" w:rsidR="003740E6" w:rsidRDefault="003740E6" w:rsidP="005738AC">
      <w:pPr>
        <w:rPr>
          <w:rFonts w:eastAsia="Times New Roman" w:cstheme="minorHAnsi"/>
          <w:color w:val="0432FF"/>
        </w:rPr>
      </w:pPr>
    </w:p>
    <w:p w14:paraId="19E68E32" w14:textId="49A8890D" w:rsidR="003740E6" w:rsidRDefault="003740E6" w:rsidP="005738AC">
      <w:pPr>
        <w:rPr>
          <w:rFonts w:eastAsia="Times New Roman" w:cstheme="minorHAnsi"/>
          <w:color w:val="0432FF"/>
        </w:rPr>
      </w:pPr>
    </w:p>
    <w:p w14:paraId="35D66B6C" w14:textId="77777777" w:rsidR="003740E6" w:rsidRPr="005738AC" w:rsidRDefault="003740E6" w:rsidP="005738AC">
      <w:pPr>
        <w:rPr>
          <w:rFonts w:eastAsia="Times New Roman" w:cstheme="minorHAnsi"/>
          <w:color w:val="0432FF"/>
        </w:rPr>
      </w:pPr>
    </w:p>
    <w:p w14:paraId="70F98114" w14:textId="77777777" w:rsidR="008C0F2A" w:rsidRPr="00044330" w:rsidRDefault="008C0F2A" w:rsidP="005B0B4D">
      <w:pPr>
        <w:rPr>
          <w:rFonts w:eastAsia="Times New Roman" w:cstheme="minorHAnsi"/>
          <w:color w:val="000000"/>
        </w:rPr>
      </w:pPr>
    </w:p>
    <w:p w14:paraId="0E63EE0E" w14:textId="77777777" w:rsidR="00626689" w:rsidRDefault="00626689">
      <w:pPr>
        <w:rPr>
          <w:rFonts w:eastAsia="Times New Roman" w:cstheme="minorHAnsi"/>
          <w:b/>
          <w:bCs/>
          <w:color w:val="000000"/>
        </w:rPr>
      </w:pPr>
      <w:bookmarkStart w:id="1" w:name="Part2"/>
      <w:r>
        <w:rPr>
          <w:rFonts w:eastAsia="Times New Roman" w:cstheme="minorHAnsi"/>
          <w:b/>
          <w:bCs/>
          <w:color w:val="000000"/>
        </w:rPr>
        <w:br w:type="page"/>
      </w:r>
    </w:p>
    <w:p w14:paraId="77589763" w14:textId="3C1BB7B8" w:rsidR="008C0F2A" w:rsidRPr="00044330" w:rsidRDefault="008C0F2A" w:rsidP="005B0B4D">
      <w:pPr>
        <w:rPr>
          <w:rFonts w:eastAsia="Times New Roman" w:cstheme="minorHAnsi"/>
          <w:b/>
          <w:bCs/>
          <w:color w:val="000000"/>
        </w:rPr>
      </w:pPr>
      <w:r w:rsidRPr="00044330">
        <w:rPr>
          <w:rFonts w:eastAsia="Times New Roman" w:cstheme="minorHAnsi"/>
          <w:b/>
          <w:bCs/>
          <w:color w:val="000000"/>
        </w:rPr>
        <w:lastRenderedPageBreak/>
        <w:t xml:space="preserve">Part </w:t>
      </w:r>
      <w:r w:rsidR="006E78FA">
        <w:rPr>
          <w:rFonts w:eastAsia="Times New Roman" w:cstheme="minorHAnsi"/>
          <w:b/>
          <w:bCs/>
          <w:color w:val="000000"/>
        </w:rPr>
        <w:t>2</w:t>
      </w:r>
      <w:r w:rsidRPr="00044330">
        <w:rPr>
          <w:rFonts w:eastAsia="Times New Roman" w:cstheme="minorHAnsi"/>
          <w:b/>
          <w:bCs/>
          <w:color w:val="000000"/>
        </w:rPr>
        <w:t xml:space="preserve">: </w:t>
      </w:r>
      <w:r w:rsidR="006E78FA">
        <w:rPr>
          <w:rFonts w:eastAsia="Times New Roman" w:cstheme="minorHAnsi"/>
          <w:b/>
          <w:bCs/>
          <w:color w:val="000000"/>
        </w:rPr>
        <w:t>Exploring</w:t>
      </w:r>
      <w:r w:rsidR="00C80ED7" w:rsidRPr="00044330">
        <w:rPr>
          <w:rFonts w:eastAsia="Times New Roman" w:cstheme="minorHAnsi"/>
          <w:b/>
          <w:bCs/>
          <w:color w:val="000000"/>
        </w:rPr>
        <w:t xml:space="preserve"> </w:t>
      </w:r>
      <w:r w:rsidR="001D0961" w:rsidRPr="00044330">
        <w:rPr>
          <w:rFonts w:eastAsia="Times New Roman" w:cstheme="minorHAnsi"/>
          <w:b/>
          <w:bCs/>
          <w:color w:val="000000"/>
        </w:rPr>
        <w:t>Piwi’s</w:t>
      </w:r>
      <w:r w:rsidR="005B0B4D" w:rsidRPr="00044330">
        <w:rPr>
          <w:rFonts w:eastAsia="Times New Roman" w:cstheme="minorHAnsi"/>
          <w:b/>
          <w:bCs/>
          <w:color w:val="000000"/>
        </w:rPr>
        <w:t xml:space="preserve"> Structure</w:t>
      </w:r>
      <w:r w:rsidR="006E78FA">
        <w:rPr>
          <w:rFonts w:eastAsia="Times New Roman" w:cstheme="minorHAnsi"/>
          <w:b/>
          <w:bCs/>
          <w:color w:val="000000"/>
        </w:rPr>
        <w:t xml:space="preserve"> and Function</w:t>
      </w:r>
      <w:r w:rsidR="005B0B4D" w:rsidRPr="00044330">
        <w:rPr>
          <w:rFonts w:eastAsia="Times New Roman" w:cstheme="minorHAnsi"/>
          <w:b/>
          <w:bCs/>
          <w:color w:val="000000"/>
        </w:rPr>
        <w:t xml:space="preserve"> </w:t>
      </w:r>
    </w:p>
    <w:bookmarkEnd w:id="1"/>
    <w:p w14:paraId="2CCE1CCC" w14:textId="53137F92" w:rsidR="001B48F7" w:rsidRPr="00044330" w:rsidRDefault="001B48F7" w:rsidP="005B0B4D">
      <w:pPr>
        <w:rPr>
          <w:rFonts w:eastAsia="Times New Roman" w:cstheme="minorHAnsi"/>
          <w:color w:val="000000"/>
        </w:rPr>
      </w:pPr>
    </w:p>
    <w:p w14:paraId="3375031A" w14:textId="77777777" w:rsidR="00294069" w:rsidRDefault="00395F72" w:rsidP="005B0B4D">
      <w:pPr>
        <w:rPr>
          <w:rFonts w:eastAsia="Times New Roman" w:cstheme="minorHAnsi"/>
          <w:color w:val="000000"/>
        </w:rPr>
      </w:pPr>
      <w:r>
        <w:rPr>
          <w:rFonts w:eastAsia="Times New Roman" w:cstheme="minorHAnsi"/>
          <w:color w:val="000000"/>
        </w:rPr>
        <w:t>L</w:t>
      </w:r>
      <w:r w:rsidR="001B48F7" w:rsidRPr="00044330">
        <w:rPr>
          <w:rFonts w:eastAsia="Times New Roman" w:cstheme="minorHAnsi"/>
          <w:color w:val="000000"/>
        </w:rPr>
        <w:t>earning about</w:t>
      </w:r>
      <w:r w:rsidR="005B0B4D" w:rsidRPr="00044330">
        <w:rPr>
          <w:rFonts w:eastAsia="Times New Roman" w:cstheme="minorHAnsi"/>
          <w:color w:val="000000"/>
        </w:rPr>
        <w:t xml:space="preserve"> </w:t>
      </w:r>
      <w:r w:rsidR="001B48F7" w:rsidRPr="00044330">
        <w:rPr>
          <w:rFonts w:eastAsia="Times New Roman" w:cstheme="minorHAnsi"/>
          <w:color w:val="000000"/>
        </w:rPr>
        <w:t xml:space="preserve">Piwi’s structure </w:t>
      </w:r>
      <w:r>
        <w:rPr>
          <w:rFonts w:eastAsia="Times New Roman" w:cstheme="minorHAnsi"/>
          <w:color w:val="000000"/>
        </w:rPr>
        <w:t xml:space="preserve">can help </w:t>
      </w:r>
      <w:r w:rsidR="001B48F7" w:rsidRPr="00044330">
        <w:rPr>
          <w:rFonts w:eastAsia="Times New Roman" w:cstheme="minorHAnsi"/>
          <w:color w:val="000000"/>
        </w:rPr>
        <w:t>in understand</w:t>
      </w:r>
      <w:r>
        <w:rPr>
          <w:rFonts w:eastAsia="Times New Roman" w:cstheme="minorHAnsi"/>
          <w:color w:val="000000"/>
        </w:rPr>
        <w:t>ing</w:t>
      </w:r>
      <w:r w:rsidR="001B48F7" w:rsidRPr="00044330">
        <w:rPr>
          <w:rFonts w:eastAsia="Times New Roman" w:cstheme="minorHAnsi"/>
          <w:color w:val="000000"/>
        </w:rPr>
        <w:t xml:space="preserve"> how it mediates its </w:t>
      </w:r>
      <w:r>
        <w:rPr>
          <w:rFonts w:eastAsia="Times New Roman" w:cstheme="minorHAnsi"/>
          <w:color w:val="000000"/>
        </w:rPr>
        <w:t xml:space="preserve">various </w:t>
      </w:r>
      <w:r w:rsidR="001B48F7" w:rsidRPr="00044330">
        <w:rPr>
          <w:rFonts w:eastAsia="Times New Roman" w:cstheme="minorHAnsi"/>
          <w:color w:val="000000"/>
        </w:rPr>
        <w:t xml:space="preserve">functions. </w:t>
      </w:r>
    </w:p>
    <w:p w14:paraId="73EDFC91" w14:textId="77777777" w:rsidR="00294069" w:rsidRDefault="00294069" w:rsidP="005B0B4D">
      <w:pPr>
        <w:rPr>
          <w:rFonts w:eastAsia="Times New Roman" w:cstheme="minorHAnsi"/>
          <w:color w:val="000000"/>
        </w:rPr>
      </w:pPr>
    </w:p>
    <w:p w14:paraId="39F165C9" w14:textId="7C1EFA3C" w:rsidR="007A6430" w:rsidRPr="00626689" w:rsidRDefault="007A6430" w:rsidP="00626689">
      <w:r w:rsidRPr="005738AC">
        <w:rPr>
          <w:rFonts w:eastAsia="Times New Roman" w:cstheme="minorHAnsi"/>
          <w:color w:val="000000"/>
        </w:rPr>
        <w:t>To find an experimentally determined structure of Piwi</w:t>
      </w:r>
      <w:r w:rsidR="00EF5FC1" w:rsidRPr="005738AC">
        <w:rPr>
          <w:rFonts w:eastAsia="Times New Roman" w:cstheme="minorHAnsi"/>
          <w:color w:val="000000"/>
        </w:rPr>
        <w:t>, we will</w:t>
      </w:r>
      <w:r w:rsidRPr="005738AC">
        <w:rPr>
          <w:rFonts w:eastAsia="Times New Roman" w:cstheme="minorHAnsi"/>
          <w:color w:val="000000"/>
        </w:rPr>
        <w:t xml:space="preserve"> explore the Protein Data Bank</w:t>
      </w:r>
      <w:r w:rsidR="00EF5FC1" w:rsidRPr="005738AC">
        <w:rPr>
          <w:rFonts w:eastAsia="Times New Roman" w:cstheme="minorHAnsi"/>
          <w:color w:val="000000"/>
        </w:rPr>
        <w:t xml:space="preserve"> (PDB) at </w:t>
      </w:r>
      <w:hyperlink r:id="rId12" w:history="1">
        <w:r w:rsidR="00EF5FC1" w:rsidRPr="00626689">
          <w:rPr>
            <w:rStyle w:val="Hyperlink"/>
            <w:rFonts w:eastAsia="Times New Roman" w:cstheme="minorHAnsi"/>
          </w:rPr>
          <w:t>www.rcsb.org</w:t>
        </w:r>
      </w:hyperlink>
      <w:r w:rsidR="00EF5FC1" w:rsidRPr="005738AC">
        <w:rPr>
          <w:rFonts w:eastAsia="Times New Roman" w:cstheme="minorHAnsi"/>
          <w:color w:val="000000"/>
        </w:rPr>
        <w:t>.</w:t>
      </w:r>
    </w:p>
    <w:p w14:paraId="37089F47" w14:textId="1F7DE567" w:rsidR="007A6430" w:rsidRPr="00044330" w:rsidRDefault="007A6430" w:rsidP="005B0B4D">
      <w:pPr>
        <w:rPr>
          <w:rFonts w:eastAsia="Times New Roman" w:cstheme="minorHAnsi"/>
          <w:color w:val="000000"/>
        </w:rPr>
      </w:pPr>
      <w:r w:rsidRPr="00044330">
        <w:rPr>
          <w:rFonts w:eastAsia="Times New Roman" w:cstheme="minorHAnsi"/>
          <w:noProof/>
          <w:color w:val="000000"/>
        </w:rPr>
        <mc:AlternateContent>
          <mc:Choice Requires="wps">
            <w:drawing>
              <wp:anchor distT="0" distB="0" distL="114300" distR="114300" simplePos="0" relativeHeight="251677696" behindDoc="0" locked="0" layoutInCell="1" allowOverlap="1" wp14:anchorId="3BD65E02" wp14:editId="4EB389F3">
                <wp:simplePos x="0" y="0"/>
                <wp:positionH relativeFrom="column">
                  <wp:posOffset>-7749</wp:posOffset>
                </wp:positionH>
                <wp:positionV relativeFrom="paragraph">
                  <wp:posOffset>76738</wp:posOffset>
                </wp:positionV>
                <wp:extent cx="5866108" cy="1852048"/>
                <wp:effectExtent l="0" t="0" r="14605" b="15240"/>
                <wp:wrapNone/>
                <wp:docPr id="29" name="Text Box 29"/>
                <wp:cNvGraphicFramePr/>
                <a:graphic xmlns:a="http://schemas.openxmlformats.org/drawingml/2006/main">
                  <a:graphicData uri="http://schemas.microsoft.com/office/word/2010/wordprocessingShape">
                    <wps:wsp>
                      <wps:cNvSpPr txBox="1"/>
                      <wps:spPr>
                        <a:xfrm>
                          <a:off x="0" y="0"/>
                          <a:ext cx="5866108" cy="1852048"/>
                        </a:xfrm>
                        <a:prstGeom prst="rect">
                          <a:avLst/>
                        </a:prstGeom>
                        <a:solidFill>
                          <a:schemeClr val="bg2"/>
                        </a:solidFill>
                        <a:ln w="6350">
                          <a:solidFill>
                            <a:prstClr val="black"/>
                          </a:solidFill>
                        </a:ln>
                      </wps:spPr>
                      <wps:txbx>
                        <w:txbxContent>
                          <w:p w14:paraId="27920C25" w14:textId="7FA68F90" w:rsidR="00943BEC" w:rsidRPr="00F33E6F" w:rsidRDefault="00943BEC">
                            <w:pPr>
                              <w:rPr>
                                <w:rFonts w:cstheme="minorHAnsi"/>
                              </w:rPr>
                            </w:pPr>
                            <w:r w:rsidRPr="00F33E6F">
                              <w:rPr>
                                <w:rFonts w:cstheme="minorHAnsi"/>
                                <w:i/>
                                <w:iCs/>
                              </w:rPr>
                              <w:t>Box</w:t>
                            </w:r>
                            <w:r>
                              <w:rPr>
                                <w:rFonts w:cstheme="minorHAnsi"/>
                                <w:i/>
                                <w:iCs/>
                              </w:rPr>
                              <w:t xml:space="preserve"> 4: </w:t>
                            </w:r>
                            <w:r w:rsidRPr="00F33E6F">
                              <w:rPr>
                                <w:rFonts w:cstheme="minorHAnsi"/>
                                <w:i/>
                                <w:iCs/>
                              </w:rPr>
                              <w:t>Resource</w:t>
                            </w:r>
                          </w:p>
                          <w:p w14:paraId="450953EA" w14:textId="4B72CC67" w:rsidR="00943BEC" w:rsidRPr="00F33E6F" w:rsidRDefault="00943BEC">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13" w:history="1">
                              <w:r w:rsidRPr="00F33E6F">
                                <w:rPr>
                                  <w:rStyle w:val="Hyperlink"/>
                                  <w:rFonts w:cstheme="minorHAnsi"/>
                                </w:rPr>
                                <w:t>www.rcsb.org</w:t>
                              </w:r>
                            </w:hyperlink>
                            <w:r w:rsidRPr="00F33E6F">
                              <w:rPr>
                                <w:rFonts w:cstheme="minorHAnsi"/>
                              </w:rPr>
                              <w:t>) provides access to 3D structural data of biological macromolecules (proteins, nucleic acids, carbohydrates and their various complexes)</w:t>
                            </w:r>
                            <w:r>
                              <w:rPr>
                                <w:rFonts w:cstheme="minorHAnsi"/>
                              </w:rPr>
                              <w:t>. In addition, it provides information about the experiment used to derive the data, details about the molecules included in the experiment, and links to various bioinformatics resources that can provide additional information about the protein/molecule of interest. Each structure in the PDB is identified by a unique identifier (called PDB ID). Atomic coordinates form the PDB can be visualized and analyzed using various visualization software (some available from RCSB PDB).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65E02" id="Text Box 29" o:spid="_x0000_s1029" type="#_x0000_t202" style="position:absolute;margin-left:-.6pt;margin-top:6.05pt;width:461.9pt;height:14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" fillcolor="#e7e6e6 [3214]" strokeweight=".5pt">
                <v:textbox>
                  <w:txbxContent>
                    <w:p w14:paraId="27920C25" w14:textId="7FA68F90" w:rsidR="00943BEC" w:rsidRPr="00F33E6F" w:rsidRDefault="00943BEC">
                      <w:pPr>
                        <w:rPr>
                          <w:rFonts w:cstheme="minorHAnsi"/>
                        </w:rPr>
                      </w:pPr>
                      <w:r w:rsidRPr="00F33E6F">
                        <w:rPr>
                          <w:rFonts w:cstheme="minorHAnsi"/>
                          <w:i/>
                          <w:iCs/>
                        </w:rPr>
                        <w:t>Box</w:t>
                      </w:r>
                      <w:r>
                        <w:rPr>
                          <w:rFonts w:cstheme="minorHAnsi"/>
                          <w:i/>
                          <w:iCs/>
                        </w:rPr>
                        <w:t xml:space="preserve"> 4: </w:t>
                      </w:r>
                      <w:r w:rsidRPr="00F33E6F">
                        <w:rPr>
                          <w:rFonts w:cstheme="minorHAnsi"/>
                          <w:i/>
                          <w:iCs/>
                        </w:rPr>
                        <w:t>Resource</w:t>
                      </w:r>
                    </w:p>
                    <w:p w14:paraId="450953EA" w14:textId="4B72CC67" w:rsidR="00943BEC" w:rsidRPr="00F33E6F" w:rsidRDefault="00943BEC">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19" w:history="1">
                        <w:r w:rsidRPr="00F33E6F">
                          <w:rPr>
                            <w:rStyle w:val="Hyperlink"/>
                            <w:rFonts w:cstheme="minorHAnsi"/>
                          </w:rPr>
                          <w:t>www.rcsb.org</w:t>
                        </w:r>
                      </w:hyperlink>
                      <w:r w:rsidRPr="00F33E6F">
                        <w:rPr>
                          <w:rFonts w:cstheme="minorHAnsi"/>
                        </w:rPr>
                        <w:t>) provides access to 3D structural data of biological macromolecules (proteins, nucleic acids, carbohydrates and their various complexes)</w:t>
                      </w:r>
                      <w:r>
                        <w:rPr>
                          <w:rFonts w:cstheme="minorHAnsi"/>
                        </w:rPr>
                        <w:t>. In addition, it provides information about the experiment used to derive the data, details about the molecules included in the experiment, and links to various bioinformatics resources that can provide additional information about the protein/molecule of interest. Each structure in the PDB is identified by a unique identifier (called PDB ID). Atomic coordinates form the PDB can be visualized and analyzed using various visualization software (some available from RCSB PDB).</w:t>
                      </w:r>
                    </w:p>
                  </w:txbxContent>
                </v:textbox>
              </v:shape>
            </w:pict>
          </mc:Fallback>
        </mc:AlternateContent>
      </w:r>
    </w:p>
    <w:p w14:paraId="6D70BA8C" w14:textId="77777777" w:rsidR="007A6430" w:rsidRPr="00044330" w:rsidRDefault="007A6430" w:rsidP="005B0B4D">
      <w:pPr>
        <w:rPr>
          <w:rFonts w:eastAsia="Times New Roman" w:cstheme="minorHAnsi"/>
          <w:color w:val="000000"/>
        </w:rPr>
      </w:pPr>
    </w:p>
    <w:p w14:paraId="29043FC0" w14:textId="3361AA0A" w:rsidR="001B48F7" w:rsidRPr="00044330" w:rsidRDefault="001B48F7" w:rsidP="005B0B4D">
      <w:pPr>
        <w:rPr>
          <w:rFonts w:eastAsia="Times New Roman" w:cstheme="minorHAnsi"/>
          <w:color w:val="000000"/>
        </w:rPr>
      </w:pPr>
    </w:p>
    <w:p w14:paraId="44C52237" w14:textId="59BE76FD" w:rsidR="007A6430" w:rsidRPr="00044330" w:rsidRDefault="007A6430" w:rsidP="005B0B4D">
      <w:pPr>
        <w:rPr>
          <w:rFonts w:eastAsia="Times New Roman" w:cstheme="minorHAnsi"/>
          <w:color w:val="000000"/>
        </w:rPr>
      </w:pPr>
    </w:p>
    <w:p w14:paraId="7AE7AE09" w14:textId="250C7F37" w:rsidR="007A6430" w:rsidRPr="00044330" w:rsidRDefault="007A6430" w:rsidP="005B0B4D">
      <w:pPr>
        <w:rPr>
          <w:rFonts w:eastAsia="Times New Roman" w:cstheme="minorHAnsi"/>
          <w:color w:val="000000"/>
        </w:rPr>
      </w:pPr>
    </w:p>
    <w:p w14:paraId="6B7922D7" w14:textId="213A8559" w:rsidR="007A6430" w:rsidRPr="00044330" w:rsidRDefault="007A6430" w:rsidP="005B0B4D">
      <w:pPr>
        <w:rPr>
          <w:rFonts w:eastAsia="Times New Roman" w:cstheme="minorHAnsi"/>
          <w:color w:val="000000"/>
        </w:rPr>
      </w:pPr>
    </w:p>
    <w:p w14:paraId="5D1A68E5" w14:textId="5936F08E" w:rsidR="007A6430" w:rsidRPr="00044330" w:rsidRDefault="007A6430" w:rsidP="005B0B4D">
      <w:pPr>
        <w:rPr>
          <w:rFonts w:eastAsia="Times New Roman" w:cstheme="minorHAnsi"/>
          <w:color w:val="000000"/>
        </w:rPr>
      </w:pPr>
    </w:p>
    <w:p w14:paraId="2BB76FD9" w14:textId="374A9FC4" w:rsidR="007A6430" w:rsidRPr="00044330" w:rsidRDefault="007A6430" w:rsidP="005B0B4D">
      <w:pPr>
        <w:rPr>
          <w:rFonts w:eastAsia="Times New Roman" w:cstheme="minorHAnsi"/>
          <w:color w:val="000000"/>
        </w:rPr>
      </w:pPr>
    </w:p>
    <w:p w14:paraId="44DFE411" w14:textId="5C3D2D0D" w:rsidR="007A6430" w:rsidRPr="00044330" w:rsidRDefault="007A6430" w:rsidP="005B0B4D">
      <w:pPr>
        <w:rPr>
          <w:rFonts w:eastAsia="Times New Roman" w:cstheme="minorHAnsi"/>
          <w:color w:val="000000"/>
        </w:rPr>
      </w:pPr>
    </w:p>
    <w:p w14:paraId="31F63380" w14:textId="4D227EEE" w:rsidR="007A6430" w:rsidRPr="00044330" w:rsidRDefault="007A6430" w:rsidP="005B0B4D">
      <w:pPr>
        <w:rPr>
          <w:rFonts w:eastAsia="Times New Roman" w:cstheme="minorHAnsi"/>
          <w:color w:val="000000"/>
        </w:rPr>
      </w:pPr>
    </w:p>
    <w:p w14:paraId="3C45500A" w14:textId="77777777" w:rsidR="007A6430" w:rsidRPr="00044330" w:rsidRDefault="007A6430" w:rsidP="005B0B4D">
      <w:pPr>
        <w:rPr>
          <w:rFonts w:eastAsia="Times New Roman" w:cstheme="minorHAnsi"/>
          <w:color w:val="000000"/>
        </w:rPr>
      </w:pPr>
    </w:p>
    <w:p w14:paraId="26B8BF2B" w14:textId="5AFF6C81" w:rsidR="003E564A" w:rsidRPr="005738AC" w:rsidRDefault="002E1022" w:rsidP="00294069">
      <w:pPr>
        <w:rPr>
          <w:rFonts w:eastAsia="Times New Roman" w:cstheme="minorHAnsi"/>
          <w:color w:val="000000"/>
        </w:rPr>
      </w:pPr>
      <w:r w:rsidRPr="005738AC">
        <w:rPr>
          <w:rFonts w:eastAsia="Times New Roman" w:cstheme="minorHAnsi"/>
          <w:color w:val="000000"/>
        </w:rPr>
        <w:t xml:space="preserve">Search for </w:t>
      </w:r>
      <w:r w:rsidRPr="005738AC">
        <w:rPr>
          <w:rFonts w:eastAsia="Times New Roman" w:cstheme="minorHAnsi"/>
          <w:i/>
          <w:iCs/>
          <w:color w:val="000000"/>
        </w:rPr>
        <w:t>Drosophila</w:t>
      </w:r>
      <w:r w:rsidRPr="005738AC">
        <w:rPr>
          <w:rFonts w:eastAsia="Times New Roman" w:cstheme="minorHAnsi"/>
          <w:color w:val="000000"/>
        </w:rPr>
        <w:t xml:space="preserve"> Piwi structure(s) in the </w:t>
      </w:r>
      <w:r w:rsidR="007A6430" w:rsidRPr="005738AC">
        <w:rPr>
          <w:rFonts w:eastAsia="Times New Roman" w:cstheme="minorHAnsi"/>
          <w:color w:val="000000"/>
        </w:rPr>
        <w:t>PDB</w:t>
      </w:r>
      <w:r w:rsidRPr="005738AC">
        <w:rPr>
          <w:rFonts w:eastAsia="Times New Roman" w:cstheme="minorHAnsi"/>
          <w:color w:val="000000"/>
        </w:rPr>
        <w:t xml:space="preserve"> (</w:t>
      </w:r>
      <w:hyperlink r:id="rId20" w:history="1">
        <w:r w:rsidRPr="00294069">
          <w:rPr>
            <w:rStyle w:val="Hyperlink"/>
            <w:rFonts w:eastAsia="Times New Roman" w:cstheme="minorHAnsi"/>
          </w:rPr>
          <w:t>www.rcsb.org</w:t>
        </w:r>
      </w:hyperlink>
      <w:r w:rsidRPr="005738AC">
        <w:rPr>
          <w:rFonts w:eastAsia="Times New Roman" w:cstheme="minorHAnsi"/>
          <w:color w:val="000000"/>
        </w:rPr>
        <w:t xml:space="preserve">) to see what structure(s) is/are available. </w:t>
      </w:r>
    </w:p>
    <w:p w14:paraId="6598A85D" w14:textId="77777777" w:rsidR="003E564A" w:rsidRDefault="00030C25" w:rsidP="00DD154B">
      <w:pPr>
        <w:pStyle w:val="ListParagraph"/>
        <w:numPr>
          <w:ilvl w:val="0"/>
          <w:numId w:val="7"/>
        </w:numPr>
      </w:pPr>
      <w:r w:rsidRPr="003E564A">
        <w:t xml:space="preserve">Type the protein name “Piwi” in the top search box and hit on </w:t>
      </w:r>
      <w:r w:rsidR="00184E9F" w:rsidRPr="003E564A">
        <w:t xml:space="preserve">the search button. </w:t>
      </w:r>
    </w:p>
    <w:p w14:paraId="2F568729" w14:textId="17FD259D" w:rsidR="002E1022" w:rsidRPr="003E564A" w:rsidRDefault="00184E9F" w:rsidP="00DD154B">
      <w:pPr>
        <w:pStyle w:val="ListParagraph"/>
        <w:numPr>
          <w:ilvl w:val="0"/>
          <w:numId w:val="7"/>
        </w:numPr>
      </w:pPr>
      <w:r w:rsidRPr="003E564A">
        <w:t xml:space="preserve">Once the results are returned, click on Drosophila melanogaster in the left hand menu to view only the structures that contain the fruit fly Piwi protein </w:t>
      </w:r>
    </w:p>
    <w:p w14:paraId="4388468E" w14:textId="77777777" w:rsidR="003E564A" w:rsidRPr="00044330" w:rsidRDefault="003E564A" w:rsidP="003E564A">
      <w:pPr>
        <w:rPr>
          <w:rFonts w:eastAsia="Times New Roman" w:cstheme="minorHAnsi"/>
          <w:color w:val="000000"/>
        </w:rPr>
      </w:pPr>
    </w:p>
    <w:p w14:paraId="2AA43165" w14:textId="4C7AD0CC" w:rsidR="008C633E" w:rsidRPr="00044330" w:rsidRDefault="002E1022" w:rsidP="00294069">
      <w:pPr>
        <w:rPr>
          <w:rFonts w:eastAsia="Times New Roman" w:cstheme="minorHAnsi"/>
          <w:color w:val="000000"/>
        </w:rPr>
      </w:pPr>
      <w:r w:rsidRPr="00044330">
        <w:rPr>
          <w:rFonts w:eastAsia="Times New Roman" w:cstheme="minorHAnsi"/>
          <w:color w:val="000000"/>
        </w:rPr>
        <w:t xml:space="preserve">Q1. List the PDB identifiers and titles for </w:t>
      </w:r>
      <w:r w:rsidR="006135D3" w:rsidRPr="00044330">
        <w:rPr>
          <w:rFonts w:eastAsia="Times New Roman" w:cstheme="minorHAnsi"/>
          <w:color w:val="000000"/>
        </w:rPr>
        <w:t>2</w:t>
      </w:r>
      <w:r w:rsidR="00184E9F">
        <w:rPr>
          <w:rFonts w:eastAsia="Times New Roman" w:cstheme="minorHAnsi"/>
          <w:color w:val="000000"/>
        </w:rPr>
        <w:t>-5</w:t>
      </w:r>
      <w:r w:rsidR="006135D3" w:rsidRPr="00044330">
        <w:rPr>
          <w:rFonts w:eastAsia="Times New Roman" w:cstheme="minorHAnsi"/>
          <w:color w:val="000000"/>
        </w:rPr>
        <w:t xml:space="preserve"> </w:t>
      </w:r>
      <w:r w:rsidRPr="00044330">
        <w:rPr>
          <w:rFonts w:eastAsia="Times New Roman" w:cstheme="minorHAnsi"/>
          <w:color w:val="000000"/>
        </w:rPr>
        <w:t>structures that contain Drosophila Piwi.</w:t>
      </w:r>
    </w:p>
    <w:p w14:paraId="366E72FF" w14:textId="463E7BF9" w:rsidR="003740E6" w:rsidRDefault="003740E6" w:rsidP="00294069">
      <w:pPr>
        <w:rPr>
          <w:rFonts w:eastAsia="Times New Roman" w:cstheme="minorHAnsi"/>
          <w:color w:val="0432FF"/>
        </w:rPr>
      </w:pPr>
    </w:p>
    <w:p w14:paraId="6626E967" w14:textId="66F11616" w:rsidR="003740E6" w:rsidRDefault="003740E6" w:rsidP="00294069">
      <w:pPr>
        <w:rPr>
          <w:rFonts w:eastAsia="Times New Roman" w:cstheme="minorHAnsi"/>
          <w:color w:val="0432FF"/>
        </w:rPr>
      </w:pPr>
    </w:p>
    <w:p w14:paraId="49E93B0F" w14:textId="138B8BF6" w:rsidR="003740E6" w:rsidRDefault="003740E6" w:rsidP="00294069">
      <w:pPr>
        <w:rPr>
          <w:rFonts w:eastAsia="Times New Roman" w:cstheme="minorHAnsi"/>
          <w:color w:val="0432FF"/>
        </w:rPr>
      </w:pPr>
    </w:p>
    <w:p w14:paraId="6B852A37" w14:textId="79C93525" w:rsidR="003740E6" w:rsidRDefault="003740E6" w:rsidP="00294069">
      <w:pPr>
        <w:rPr>
          <w:rFonts w:eastAsia="Times New Roman" w:cstheme="minorHAnsi"/>
          <w:color w:val="0432FF"/>
        </w:rPr>
      </w:pPr>
    </w:p>
    <w:p w14:paraId="3708D616" w14:textId="6909D764" w:rsidR="003740E6" w:rsidRDefault="003740E6" w:rsidP="00294069">
      <w:pPr>
        <w:rPr>
          <w:rFonts w:eastAsia="Times New Roman" w:cstheme="minorHAnsi"/>
          <w:color w:val="0432FF"/>
        </w:rPr>
      </w:pPr>
    </w:p>
    <w:p w14:paraId="39990985" w14:textId="3F0F0643" w:rsidR="003740E6" w:rsidRDefault="003740E6" w:rsidP="00294069">
      <w:pPr>
        <w:rPr>
          <w:rFonts w:eastAsia="Times New Roman" w:cstheme="minorHAnsi"/>
          <w:color w:val="0432FF"/>
        </w:rPr>
      </w:pPr>
    </w:p>
    <w:p w14:paraId="3E70151A" w14:textId="76E04085" w:rsidR="003740E6" w:rsidRDefault="003740E6" w:rsidP="00294069">
      <w:pPr>
        <w:rPr>
          <w:rFonts w:eastAsia="Times New Roman" w:cstheme="minorHAnsi"/>
          <w:color w:val="0432FF"/>
        </w:rPr>
      </w:pPr>
    </w:p>
    <w:p w14:paraId="1418272E" w14:textId="3F159440" w:rsidR="003740E6" w:rsidRDefault="003740E6" w:rsidP="00294069">
      <w:pPr>
        <w:rPr>
          <w:rFonts w:eastAsia="Times New Roman" w:cstheme="minorHAnsi"/>
          <w:color w:val="0432FF"/>
        </w:rPr>
      </w:pPr>
    </w:p>
    <w:p w14:paraId="39E526B4" w14:textId="5175EE38" w:rsidR="003740E6" w:rsidRDefault="003740E6" w:rsidP="00294069">
      <w:pPr>
        <w:rPr>
          <w:rFonts w:eastAsia="Times New Roman" w:cstheme="minorHAnsi"/>
          <w:color w:val="0432FF"/>
        </w:rPr>
      </w:pPr>
    </w:p>
    <w:p w14:paraId="3440A9FE" w14:textId="527ABC52" w:rsidR="003740E6" w:rsidRDefault="003740E6" w:rsidP="00294069">
      <w:pPr>
        <w:rPr>
          <w:rFonts w:eastAsia="Times New Roman" w:cstheme="minorHAnsi"/>
          <w:color w:val="0432FF"/>
        </w:rPr>
      </w:pPr>
    </w:p>
    <w:p w14:paraId="49976789" w14:textId="77777777" w:rsidR="003740E6" w:rsidRPr="008C633E" w:rsidRDefault="003740E6" w:rsidP="00294069">
      <w:pPr>
        <w:rPr>
          <w:rFonts w:eastAsia="Times New Roman" w:cstheme="minorHAnsi"/>
          <w:color w:val="0432FF"/>
        </w:rPr>
      </w:pPr>
    </w:p>
    <w:p w14:paraId="5DA01BF0" w14:textId="5E3C5B5D" w:rsidR="006135D3" w:rsidRPr="00044330" w:rsidRDefault="006135D3" w:rsidP="008C633E">
      <w:pPr>
        <w:ind w:left="720"/>
        <w:rPr>
          <w:rFonts w:eastAsia="Times New Roman" w:cstheme="minorHAnsi"/>
          <w:color w:val="000000"/>
        </w:rPr>
      </w:pPr>
    </w:p>
    <w:p w14:paraId="2151F69D" w14:textId="106D0DC7" w:rsidR="00294069" w:rsidRDefault="00A0321E" w:rsidP="005738AC">
      <w:pPr>
        <w:rPr>
          <w:rFonts w:eastAsia="Times New Roman" w:cstheme="minorHAnsi"/>
          <w:color w:val="000000"/>
        </w:rPr>
      </w:pPr>
      <w:r w:rsidRPr="00294069">
        <w:rPr>
          <w:rFonts w:eastAsia="Times New Roman" w:cstheme="minorHAnsi"/>
          <w:color w:val="000000"/>
        </w:rPr>
        <w:t xml:space="preserve">The PDB structures may represent a single protein or a complex structure – i.e., the file may </w:t>
      </w:r>
      <w:r w:rsidRPr="005738AC">
        <w:rPr>
          <w:rFonts w:eastAsia="Times New Roman" w:cstheme="minorHAnsi"/>
          <w:color w:val="000000"/>
        </w:rPr>
        <w:t xml:space="preserve">contain multiple polymer chains (protein, DNA, and RNA) that form a complex structure and are co-crystalized. </w:t>
      </w:r>
      <w:r w:rsidR="00294069">
        <w:rPr>
          <w:rFonts w:eastAsia="Times New Roman" w:cstheme="minorHAnsi"/>
          <w:color w:val="000000"/>
        </w:rPr>
        <w:t>In the list of Piwi containing structures, you should find a structure of Piwi-</w:t>
      </w:r>
      <w:proofErr w:type="spellStart"/>
      <w:r w:rsidR="00294069">
        <w:rPr>
          <w:rFonts w:eastAsia="Times New Roman" w:cstheme="minorHAnsi"/>
          <w:color w:val="000000"/>
        </w:rPr>
        <w:t>piRNA</w:t>
      </w:r>
      <w:proofErr w:type="spellEnd"/>
      <w:r w:rsidR="00294069">
        <w:rPr>
          <w:rFonts w:eastAsia="Times New Roman" w:cstheme="minorHAnsi"/>
          <w:color w:val="000000"/>
        </w:rPr>
        <w:t xml:space="preserve"> complex. </w:t>
      </w:r>
    </w:p>
    <w:p w14:paraId="3DA8FE4B" w14:textId="77777777" w:rsidR="00294069" w:rsidRDefault="00294069" w:rsidP="00294069">
      <w:pPr>
        <w:rPr>
          <w:rFonts w:eastAsia="Times New Roman" w:cstheme="minorHAnsi"/>
          <w:color w:val="000000"/>
        </w:rPr>
      </w:pPr>
    </w:p>
    <w:p w14:paraId="47148C07" w14:textId="41E2ABC2" w:rsidR="002E1022" w:rsidRDefault="006F3E86" w:rsidP="00626689">
      <w:pPr>
        <w:rPr>
          <w:rFonts w:cstheme="minorHAnsi"/>
        </w:rPr>
      </w:pPr>
      <w:r w:rsidRPr="00626689">
        <w:rPr>
          <w:rFonts w:eastAsia="Times New Roman" w:cstheme="minorHAnsi"/>
          <w:color w:val="000000"/>
        </w:rPr>
        <w:t>S</w:t>
      </w:r>
      <w:r w:rsidR="002E1022" w:rsidRPr="00626689">
        <w:rPr>
          <w:rFonts w:cstheme="minorHAnsi"/>
        </w:rPr>
        <w:t xml:space="preserve">elect </w:t>
      </w:r>
      <w:r w:rsidR="00294069" w:rsidRPr="005738AC">
        <w:rPr>
          <w:rFonts w:cstheme="minorHAnsi"/>
        </w:rPr>
        <w:t xml:space="preserve">the </w:t>
      </w:r>
      <w:r w:rsidR="002E1022" w:rsidRPr="005738AC">
        <w:rPr>
          <w:rFonts w:cstheme="minorHAnsi"/>
        </w:rPr>
        <w:t xml:space="preserve">PDB </w:t>
      </w:r>
      <w:r w:rsidR="008C633E" w:rsidRPr="005738AC">
        <w:rPr>
          <w:rFonts w:cstheme="minorHAnsi"/>
        </w:rPr>
        <w:t xml:space="preserve">structure </w:t>
      </w:r>
      <w:r w:rsidR="007332DD" w:rsidRPr="005738AC">
        <w:rPr>
          <w:rFonts w:cstheme="minorHAnsi"/>
        </w:rPr>
        <w:t>of Piwi-</w:t>
      </w:r>
      <w:proofErr w:type="spellStart"/>
      <w:r w:rsidR="007332DD" w:rsidRPr="005738AC">
        <w:rPr>
          <w:rFonts w:cstheme="minorHAnsi"/>
        </w:rPr>
        <w:t>piRNA</w:t>
      </w:r>
      <w:proofErr w:type="spellEnd"/>
      <w:r w:rsidR="007332DD" w:rsidRPr="005738AC">
        <w:rPr>
          <w:rFonts w:cstheme="minorHAnsi"/>
        </w:rPr>
        <w:t xml:space="preserve"> complex </w:t>
      </w:r>
      <w:r w:rsidR="008C633E" w:rsidRPr="005738AC">
        <w:rPr>
          <w:rFonts w:cstheme="minorHAnsi"/>
        </w:rPr>
        <w:t xml:space="preserve">from the above list </w:t>
      </w:r>
      <w:r w:rsidR="002E1022" w:rsidRPr="005738AC">
        <w:rPr>
          <w:rFonts w:cstheme="minorHAnsi"/>
        </w:rPr>
        <w:t>and open the structure summary page for this entry</w:t>
      </w:r>
      <w:r w:rsidR="00625179" w:rsidRPr="005738AC">
        <w:rPr>
          <w:rFonts w:cstheme="minorHAnsi"/>
        </w:rPr>
        <w:t xml:space="preserve"> to explore the Piwi protein </w:t>
      </w:r>
      <w:r w:rsidRPr="005738AC">
        <w:rPr>
          <w:rFonts w:cstheme="minorHAnsi"/>
        </w:rPr>
        <w:t xml:space="preserve">residues, peptides, and chains that are </w:t>
      </w:r>
      <w:r w:rsidR="00625179" w:rsidRPr="005738AC">
        <w:rPr>
          <w:rFonts w:cstheme="minorHAnsi"/>
        </w:rPr>
        <w:t>present in these structures</w:t>
      </w:r>
      <w:r w:rsidR="002E1022" w:rsidRPr="005738AC">
        <w:rPr>
          <w:rFonts w:cstheme="minorHAnsi"/>
        </w:rPr>
        <w:t xml:space="preserve">. </w:t>
      </w:r>
    </w:p>
    <w:p w14:paraId="425DD565" w14:textId="24D06DF1" w:rsidR="00626689" w:rsidRDefault="00626689" w:rsidP="00626689">
      <w:pPr>
        <w:rPr>
          <w:rFonts w:cstheme="minorHAnsi"/>
        </w:rPr>
      </w:pPr>
    </w:p>
    <w:p w14:paraId="6B167FC1" w14:textId="77777777" w:rsidR="00626689" w:rsidRPr="00626689" w:rsidRDefault="00626689" w:rsidP="005738AC">
      <w:pPr>
        <w:rPr>
          <w:rFonts w:cstheme="minorHAnsi"/>
        </w:rPr>
      </w:pPr>
    </w:p>
    <w:p w14:paraId="037F83D1" w14:textId="44B30E74" w:rsidR="00665856" w:rsidRPr="00044330" w:rsidRDefault="006F3E86" w:rsidP="005B0B4D">
      <w:pPr>
        <w:pStyle w:val="ListParagraph"/>
        <w:rPr>
          <w:rFonts w:eastAsia="Times New Roman" w:cstheme="minorHAnsi"/>
          <w:color w:val="000000"/>
        </w:rPr>
      </w:pPr>
      <w:r w:rsidRPr="00044330">
        <w:rPr>
          <w:rFonts w:cstheme="minorHAnsi"/>
          <w:noProof/>
        </w:rPr>
        <mc:AlternateContent>
          <mc:Choice Requires="wps">
            <w:drawing>
              <wp:anchor distT="0" distB="0" distL="114300" distR="114300" simplePos="0" relativeHeight="251670528" behindDoc="0" locked="0" layoutInCell="1" allowOverlap="1" wp14:anchorId="38417479" wp14:editId="61BB79B7">
                <wp:simplePos x="0" y="0"/>
                <wp:positionH relativeFrom="column">
                  <wp:posOffset>46495</wp:posOffset>
                </wp:positionH>
                <wp:positionV relativeFrom="paragraph">
                  <wp:posOffset>100739</wp:posOffset>
                </wp:positionV>
                <wp:extent cx="5882446" cy="2588217"/>
                <wp:effectExtent l="0" t="0" r="10795" b="15875"/>
                <wp:wrapNone/>
                <wp:docPr id="7" name="Text Box 7"/>
                <wp:cNvGraphicFramePr/>
                <a:graphic xmlns:a="http://schemas.openxmlformats.org/drawingml/2006/main">
                  <a:graphicData uri="http://schemas.microsoft.com/office/word/2010/wordprocessingShape">
                    <wps:wsp>
                      <wps:cNvSpPr txBox="1"/>
                      <wps:spPr>
                        <a:xfrm>
                          <a:off x="0" y="0"/>
                          <a:ext cx="5882446" cy="2588217"/>
                        </a:xfrm>
                        <a:prstGeom prst="rect">
                          <a:avLst/>
                        </a:prstGeom>
                        <a:solidFill>
                          <a:srgbClr val="E7E6E6"/>
                        </a:solidFill>
                        <a:ln w="6350">
                          <a:solidFill>
                            <a:prstClr val="black"/>
                          </a:solidFill>
                        </a:ln>
                      </wps:spPr>
                      <wps:txbx>
                        <w:txbxContent>
                          <w:p w14:paraId="08184AA3" w14:textId="5A486A7B" w:rsidR="00943BEC" w:rsidRPr="005B39E1" w:rsidRDefault="00943BEC" w:rsidP="00AB0548">
                            <w:pPr>
                              <w:rPr>
                                <w:rFonts w:eastAsia="Times New Roman" w:cstheme="minorHAnsi"/>
                                <w:color w:val="000000"/>
                              </w:rPr>
                            </w:pPr>
                            <w:r>
                              <w:rPr>
                                <w:rFonts w:eastAsia="Times New Roman" w:cstheme="minorHAnsi"/>
                                <w:i/>
                                <w:iCs/>
                                <w:color w:val="000000"/>
                              </w:rPr>
                              <w:t xml:space="preserve">Box 5: </w:t>
                            </w:r>
                            <w:r w:rsidRPr="005B39E1">
                              <w:rPr>
                                <w:rFonts w:eastAsia="Times New Roman" w:cstheme="minorHAnsi"/>
                                <w:i/>
                                <w:iCs/>
                                <w:color w:val="000000"/>
                              </w:rPr>
                              <w:t xml:space="preserve">Vocab </w:t>
                            </w:r>
                          </w:p>
                          <w:p w14:paraId="12FEA2FC" w14:textId="5FABF9C2" w:rsidR="00943BEC" w:rsidRPr="005B39E1" w:rsidRDefault="00943BEC" w:rsidP="008D5D29">
                            <w:pPr>
                              <w:rPr>
                                <w:rFonts w:eastAsia="Times New Roman" w:cstheme="minorHAnsi"/>
                                <w:color w:val="000000"/>
                              </w:rPr>
                            </w:pPr>
                            <w:r w:rsidRPr="005B39E1">
                              <w:rPr>
                                <w:rFonts w:eastAsia="Times New Roman" w:cstheme="minorHAnsi"/>
                                <w:b/>
                                <w:bCs/>
                                <w:color w:val="000000"/>
                              </w:rPr>
                              <w:t>Residues</w:t>
                            </w:r>
                            <w:r w:rsidRPr="005B39E1">
                              <w:rPr>
                                <w:rFonts w:eastAsia="Times New Roman" w:cstheme="minorHAnsi"/>
                                <w:color w:val="000000"/>
                              </w:rPr>
                              <w:t>: Building blocks of biological macromolecules are sometimes referred to as residues. Depending on the context, this may refer to amino acids (frequent use) or a nucleotide (less common use).</w:t>
                            </w:r>
                          </w:p>
                          <w:p w14:paraId="0BBC6017" w14:textId="77777777" w:rsidR="00943BEC" w:rsidRPr="005B39E1" w:rsidRDefault="00943BEC" w:rsidP="00665856">
                            <w:pPr>
                              <w:rPr>
                                <w:rFonts w:eastAsia="Times New Roman" w:cstheme="minorHAnsi"/>
                                <w:color w:val="000000"/>
                              </w:rPr>
                            </w:pPr>
                            <w:r w:rsidRPr="005B39E1">
                              <w:rPr>
                                <w:rFonts w:eastAsia="Times New Roman" w:cstheme="minorHAnsi"/>
                                <w:b/>
                                <w:bCs/>
                                <w:color w:val="000000"/>
                              </w:rPr>
                              <w:t>Protein</w:t>
                            </w:r>
                            <w:r w:rsidRPr="005B39E1">
                              <w:rPr>
                                <w:rFonts w:eastAsia="Times New Roman" w:cstheme="minorHAnsi"/>
                                <w:color w:val="000000"/>
                              </w:rPr>
                              <w:t xml:space="preserve"> vs </w:t>
                            </w:r>
                            <w:r w:rsidRPr="005B39E1">
                              <w:rPr>
                                <w:rFonts w:eastAsia="Times New Roman" w:cstheme="minorHAnsi"/>
                                <w:b/>
                                <w:bCs/>
                                <w:color w:val="000000"/>
                              </w:rPr>
                              <w:t>Peptide</w:t>
                            </w:r>
                            <w:r w:rsidRPr="005B39E1">
                              <w:rPr>
                                <w:rFonts w:eastAsia="Times New Roman" w:cstheme="minorHAnsi"/>
                                <w:color w:val="000000"/>
                              </w:rPr>
                              <w:t>: while both proteins and peptides are composed of covalently linked amino acids, peptides are short (composed of 2-25 amino acids)</w:t>
                            </w:r>
                          </w:p>
                          <w:p w14:paraId="3BEAE765" w14:textId="05A5FC65" w:rsidR="00943BEC" w:rsidRPr="005B39E1" w:rsidRDefault="00943BEC">
                            <w:pPr>
                              <w:rPr>
                                <w:rFonts w:cstheme="minorHAnsi"/>
                              </w:rPr>
                            </w:pPr>
                            <w:r w:rsidRPr="005B39E1">
                              <w:rPr>
                                <w:rFonts w:eastAsia="Times New Roman" w:cstheme="minorHAnsi"/>
                                <w:b/>
                                <w:bCs/>
                                <w:color w:val="000000"/>
                              </w:rPr>
                              <w:t>Chains</w:t>
                            </w:r>
                            <w:r w:rsidRPr="005B39E1">
                              <w:rPr>
                                <w:rFonts w:eastAsia="Times New Roman" w:cstheme="minorHAnsi"/>
                                <w:color w:val="000000"/>
                              </w:rPr>
                              <w:t>: A chain (such as protein/ peptide chain) refer</w:t>
                            </w:r>
                            <w:r>
                              <w:rPr>
                                <w:rFonts w:eastAsia="Times New Roman" w:cstheme="minorHAnsi"/>
                                <w:color w:val="000000"/>
                              </w:rPr>
                              <w:t>s</w:t>
                            </w:r>
                            <w:r w:rsidRPr="005B39E1">
                              <w:rPr>
                                <w:rFonts w:eastAsia="Times New Roman" w:cstheme="minorHAnsi"/>
                                <w:color w:val="000000"/>
                              </w:rPr>
                              <w:t xml:space="preserve"> to covalently linked amino acids. To help locate amino acids in a protein structure or complex a chain is given an identifier (called Chain ID) and each amino acid in the chain is assigned a number. Note that large proteins with multiple domains may be cut into smaller pieces – a short peptide or a single domain and included in the experiment. For this experiment the polymer chain formed by the peptide or domain is assigned a chain ID. Nucleic acids or polymers of nucleotide residues (DNA/RNA) may also be referred to as chains and assigned chains IDs.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17479" id="Text Box 7" o:spid="_x0000_s1030" type="#_x0000_t202" style="position:absolute;left:0;text-align:left;margin-left:3.65pt;margin-top:7.95pt;width:463.2pt;height:20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" fillcolor="#e7e6e6" strokeweight=".5pt">
                <v:textbox>
                  <w:txbxContent>
                    <w:p w14:paraId="08184AA3" w14:textId="5A486A7B" w:rsidR="00943BEC" w:rsidRPr="005B39E1" w:rsidRDefault="00943BEC" w:rsidP="00AB0548">
                      <w:pPr>
                        <w:rPr>
                          <w:rFonts w:eastAsia="Times New Roman" w:cstheme="minorHAnsi"/>
                          <w:color w:val="000000"/>
                        </w:rPr>
                      </w:pPr>
                      <w:r>
                        <w:rPr>
                          <w:rFonts w:eastAsia="Times New Roman" w:cstheme="minorHAnsi"/>
                          <w:i/>
                          <w:iCs/>
                          <w:color w:val="000000"/>
                        </w:rPr>
                        <w:t xml:space="preserve">Box 5: </w:t>
                      </w:r>
                      <w:r w:rsidRPr="005B39E1">
                        <w:rPr>
                          <w:rFonts w:eastAsia="Times New Roman" w:cstheme="minorHAnsi"/>
                          <w:i/>
                          <w:iCs/>
                          <w:color w:val="000000"/>
                        </w:rPr>
                        <w:t xml:space="preserve">Vocab </w:t>
                      </w:r>
                    </w:p>
                    <w:p w14:paraId="12FEA2FC" w14:textId="5FABF9C2" w:rsidR="00943BEC" w:rsidRPr="005B39E1" w:rsidRDefault="00943BEC" w:rsidP="008D5D29">
                      <w:pPr>
                        <w:rPr>
                          <w:rFonts w:eastAsia="Times New Roman" w:cstheme="minorHAnsi"/>
                          <w:color w:val="000000"/>
                        </w:rPr>
                      </w:pPr>
                      <w:r w:rsidRPr="005B39E1">
                        <w:rPr>
                          <w:rFonts w:eastAsia="Times New Roman" w:cstheme="minorHAnsi"/>
                          <w:b/>
                          <w:bCs/>
                          <w:color w:val="000000"/>
                        </w:rPr>
                        <w:t>Residues</w:t>
                      </w:r>
                      <w:r w:rsidRPr="005B39E1">
                        <w:rPr>
                          <w:rFonts w:eastAsia="Times New Roman" w:cstheme="minorHAnsi"/>
                          <w:color w:val="000000"/>
                        </w:rPr>
                        <w:t>: Building blocks of biological macromolecules are sometimes referred to as residues. Depending on the context, this may refer to amino acids (frequent use) or a nucleotide (less common use).</w:t>
                      </w:r>
                    </w:p>
                    <w:p w14:paraId="0BBC6017" w14:textId="77777777" w:rsidR="00943BEC" w:rsidRPr="005B39E1" w:rsidRDefault="00943BEC" w:rsidP="00665856">
                      <w:pPr>
                        <w:rPr>
                          <w:rFonts w:eastAsia="Times New Roman" w:cstheme="minorHAnsi"/>
                          <w:color w:val="000000"/>
                        </w:rPr>
                      </w:pPr>
                      <w:r w:rsidRPr="005B39E1">
                        <w:rPr>
                          <w:rFonts w:eastAsia="Times New Roman" w:cstheme="minorHAnsi"/>
                          <w:b/>
                          <w:bCs/>
                          <w:color w:val="000000"/>
                        </w:rPr>
                        <w:t>Protein</w:t>
                      </w:r>
                      <w:r w:rsidRPr="005B39E1">
                        <w:rPr>
                          <w:rFonts w:eastAsia="Times New Roman" w:cstheme="minorHAnsi"/>
                          <w:color w:val="000000"/>
                        </w:rPr>
                        <w:t xml:space="preserve"> vs </w:t>
                      </w:r>
                      <w:r w:rsidRPr="005B39E1">
                        <w:rPr>
                          <w:rFonts w:eastAsia="Times New Roman" w:cstheme="minorHAnsi"/>
                          <w:b/>
                          <w:bCs/>
                          <w:color w:val="000000"/>
                        </w:rPr>
                        <w:t>Peptide</w:t>
                      </w:r>
                      <w:r w:rsidRPr="005B39E1">
                        <w:rPr>
                          <w:rFonts w:eastAsia="Times New Roman" w:cstheme="minorHAnsi"/>
                          <w:color w:val="000000"/>
                        </w:rPr>
                        <w:t>: while both proteins and peptides are composed of covalently linked amino acids, peptides are short (composed of 2-25 amino acids)</w:t>
                      </w:r>
                    </w:p>
                    <w:p w14:paraId="3BEAE765" w14:textId="05A5FC65" w:rsidR="00943BEC" w:rsidRPr="005B39E1" w:rsidRDefault="00943BEC">
                      <w:pPr>
                        <w:rPr>
                          <w:rFonts w:cstheme="minorHAnsi"/>
                        </w:rPr>
                      </w:pPr>
                      <w:r w:rsidRPr="005B39E1">
                        <w:rPr>
                          <w:rFonts w:eastAsia="Times New Roman" w:cstheme="minorHAnsi"/>
                          <w:b/>
                          <w:bCs/>
                          <w:color w:val="000000"/>
                        </w:rPr>
                        <w:t>Chains</w:t>
                      </w:r>
                      <w:r w:rsidRPr="005B39E1">
                        <w:rPr>
                          <w:rFonts w:eastAsia="Times New Roman" w:cstheme="minorHAnsi"/>
                          <w:color w:val="000000"/>
                        </w:rPr>
                        <w:t>: A chain (such as protein/ peptide chain) refer</w:t>
                      </w:r>
                      <w:r>
                        <w:rPr>
                          <w:rFonts w:eastAsia="Times New Roman" w:cstheme="minorHAnsi"/>
                          <w:color w:val="000000"/>
                        </w:rPr>
                        <w:t>s</w:t>
                      </w:r>
                      <w:r w:rsidRPr="005B39E1">
                        <w:rPr>
                          <w:rFonts w:eastAsia="Times New Roman" w:cstheme="minorHAnsi"/>
                          <w:color w:val="000000"/>
                        </w:rPr>
                        <w:t xml:space="preserve"> to covalently linked amino acids. To help locate amino acids in a protein structure or complex a chain is given an identifier (called Chain ID) and each amino acid in the chain is assigned a number. Note that large proteins with multiple domains may be cut into smaller pieces – a short peptide or a single domain and included in the experiment. For this experiment the polymer chain formed by the peptide or domain is assigned a chain ID. Nucleic acids or polymers of nucleotide residues (DNA/RNA) may also be referred to as chains and assigned chains IDs. </w:t>
                      </w:r>
                    </w:p>
                  </w:txbxContent>
                </v:textbox>
              </v:shape>
            </w:pict>
          </mc:Fallback>
        </mc:AlternateContent>
      </w:r>
    </w:p>
    <w:p w14:paraId="397DD798" w14:textId="4F94F3F7" w:rsidR="006F3E86" w:rsidRPr="00044330" w:rsidRDefault="006F3E86" w:rsidP="005B0B4D">
      <w:pPr>
        <w:pStyle w:val="ListParagraph"/>
        <w:rPr>
          <w:rFonts w:eastAsia="Times New Roman" w:cstheme="minorHAnsi"/>
          <w:color w:val="000000"/>
        </w:rPr>
      </w:pPr>
    </w:p>
    <w:p w14:paraId="32BD7C29" w14:textId="5AF2EB19" w:rsidR="006F3E86" w:rsidRPr="00044330" w:rsidRDefault="006F3E86" w:rsidP="005B0B4D">
      <w:pPr>
        <w:pStyle w:val="ListParagraph"/>
        <w:rPr>
          <w:rFonts w:eastAsia="Times New Roman" w:cstheme="minorHAnsi"/>
          <w:color w:val="000000"/>
        </w:rPr>
      </w:pPr>
    </w:p>
    <w:p w14:paraId="34320615" w14:textId="7E2031F6" w:rsidR="00F44399" w:rsidRPr="00044330" w:rsidRDefault="00F44399" w:rsidP="005B0B4D">
      <w:pPr>
        <w:pStyle w:val="ListParagraph"/>
        <w:rPr>
          <w:rFonts w:eastAsia="Times New Roman" w:cstheme="minorHAnsi"/>
          <w:color w:val="000000"/>
        </w:rPr>
      </w:pPr>
    </w:p>
    <w:p w14:paraId="34299E82" w14:textId="3BB2A9AF" w:rsidR="00F44399" w:rsidRPr="00044330" w:rsidRDefault="00F44399" w:rsidP="005B0B4D">
      <w:pPr>
        <w:pStyle w:val="ListParagraph"/>
        <w:rPr>
          <w:rFonts w:eastAsia="Times New Roman" w:cstheme="minorHAnsi"/>
          <w:color w:val="000000"/>
        </w:rPr>
      </w:pPr>
    </w:p>
    <w:p w14:paraId="50246ADA" w14:textId="20240397" w:rsidR="00F44399" w:rsidRPr="00044330" w:rsidRDefault="00F44399" w:rsidP="005B0B4D">
      <w:pPr>
        <w:pStyle w:val="ListParagraph"/>
        <w:rPr>
          <w:rFonts w:eastAsia="Times New Roman" w:cstheme="minorHAnsi"/>
          <w:color w:val="000000"/>
        </w:rPr>
      </w:pPr>
    </w:p>
    <w:p w14:paraId="20AA7BE5" w14:textId="475FB0F8" w:rsidR="00F44399" w:rsidRPr="00044330" w:rsidRDefault="00F44399" w:rsidP="005B0B4D">
      <w:pPr>
        <w:pStyle w:val="ListParagraph"/>
        <w:rPr>
          <w:rFonts w:eastAsia="Times New Roman" w:cstheme="minorHAnsi"/>
          <w:color w:val="000000"/>
        </w:rPr>
      </w:pPr>
    </w:p>
    <w:p w14:paraId="3D14FD73" w14:textId="694BF912" w:rsidR="00F44399" w:rsidRPr="00044330" w:rsidRDefault="00F44399" w:rsidP="005B0B4D">
      <w:pPr>
        <w:pStyle w:val="ListParagraph"/>
        <w:rPr>
          <w:rFonts w:eastAsia="Times New Roman" w:cstheme="minorHAnsi"/>
          <w:color w:val="000000"/>
        </w:rPr>
      </w:pPr>
    </w:p>
    <w:p w14:paraId="229F0EA4" w14:textId="4B018105" w:rsidR="00F44399" w:rsidRPr="00044330" w:rsidRDefault="00F44399" w:rsidP="005B0B4D">
      <w:pPr>
        <w:pStyle w:val="ListParagraph"/>
        <w:rPr>
          <w:rFonts w:eastAsia="Times New Roman" w:cstheme="minorHAnsi"/>
          <w:color w:val="000000"/>
        </w:rPr>
      </w:pPr>
    </w:p>
    <w:p w14:paraId="13BF75AF" w14:textId="33127E63" w:rsidR="00F44399" w:rsidRPr="00044330" w:rsidRDefault="00F44399" w:rsidP="005B0B4D">
      <w:pPr>
        <w:pStyle w:val="ListParagraph"/>
        <w:rPr>
          <w:rFonts w:eastAsia="Times New Roman" w:cstheme="minorHAnsi"/>
          <w:color w:val="000000"/>
        </w:rPr>
      </w:pPr>
    </w:p>
    <w:p w14:paraId="67875E33" w14:textId="4F35BA3F" w:rsidR="00F44399" w:rsidRPr="00044330" w:rsidRDefault="00F44399" w:rsidP="005B0B4D">
      <w:pPr>
        <w:pStyle w:val="ListParagraph"/>
        <w:rPr>
          <w:rFonts w:eastAsia="Times New Roman" w:cstheme="minorHAnsi"/>
          <w:color w:val="000000"/>
        </w:rPr>
      </w:pPr>
    </w:p>
    <w:p w14:paraId="5B36D60E" w14:textId="61BEC8C0" w:rsidR="00F44399" w:rsidRPr="00044330" w:rsidRDefault="00F44399" w:rsidP="005B0B4D">
      <w:pPr>
        <w:pStyle w:val="ListParagraph"/>
        <w:rPr>
          <w:rFonts w:eastAsia="Times New Roman" w:cstheme="minorHAnsi"/>
          <w:color w:val="000000"/>
        </w:rPr>
      </w:pPr>
    </w:p>
    <w:p w14:paraId="6F285CA4" w14:textId="7A76F92F" w:rsidR="00F44399" w:rsidRPr="00044330" w:rsidRDefault="00F44399" w:rsidP="005B0B4D">
      <w:pPr>
        <w:pStyle w:val="ListParagraph"/>
        <w:rPr>
          <w:rFonts w:eastAsia="Times New Roman" w:cstheme="minorHAnsi"/>
          <w:color w:val="000000"/>
        </w:rPr>
      </w:pPr>
    </w:p>
    <w:p w14:paraId="414278C9" w14:textId="2E208279" w:rsidR="00F44399" w:rsidRPr="00044330" w:rsidRDefault="00F44399" w:rsidP="005B0B4D">
      <w:pPr>
        <w:pStyle w:val="ListParagraph"/>
        <w:rPr>
          <w:rFonts w:eastAsia="Times New Roman" w:cstheme="minorHAnsi"/>
          <w:color w:val="000000"/>
        </w:rPr>
      </w:pPr>
    </w:p>
    <w:p w14:paraId="6A13C8F7" w14:textId="36646742" w:rsidR="00F44399" w:rsidRPr="005738AC" w:rsidRDefault="00F44399" w:rsidP="005738AC">
      <w:pPr>
        <w:rPr>
          <w:rFonts w:eastAsia="Times New Roman" w:cstheme="minorHAnsi"/>
          <w:color w:val="000000"/>
        </w:rPr>
      </w:pPr>
    </w:p>
    <w:p w14:paraId="00DDA86D" w14:textId="77777777" w:rsidR="00626689" w:rsidRPr="00044330" w:rsidRDefault="00626689" w:rsidP="00F44399">
      <w:pPr>
        <w:rPr>
          <w:rFonts w:eastAsia="Times New Roman" w:cstheme="minorHAnsi"/>
          <w:color w:val="000000"/>
        </w:rPr>
      </w:pPr>
    </w:p>
    <w:p w14:paraId="156B52E9" w14:textId="70076E3E" w:rsidR="00593C05" w:rsidRPr="00044330" w:rsidRDefault="008C633E" w:rsidP="005738AC">
      <w:pPr>
        <w:rPr>
          <w:rFonts w:eastAsia="Times New Roman" w:cstheme="minorHAnsi"/>
          <w:color w:val="000000"/>
        </w:rPr>
      </w:pPr>
      <w:r>
        <w:rPr>
          <w:rFonts w:eastAsia="Times New Roman" w:cstheme="minorHAnsi"/>
          <w:color w:val="000000"/>
        </w:rPr>
        <w:t xml:space="preserve">Q2. </w:t>
      </w:r>
      <w:r w:rsidRPr="00F852BF">
        <w:rPr>
          <w:rFonts w:eastAsia="Times New Roman" w:cstheme="minorHAnsi"/>
          <w:color w:val="000000"/>
        </w:rPr>
        <w:t xml:space="preserve">Fill in the following table for the </w:t>
      </w:r>
      <w:r w:rsidR="000459F9">
        <w:rPr>
          <w:rFonts w:eastAsia="Times New Roman" w:cstheme="minorHAnsi"/>
          <w:color w:val="000000"/>
        </w:rPr>
        <w:t>PDB structure.</w:t>
      </w:r>
    </w:p>
    <w:p w14:paraId="51586101" w14:textId="77777777" w:rsidR="00593C05" w:rsidRPr="00610764" w:rsidRDefault="00593C05" w:rsidP="005738AC">
      <w:pPr>
        <w:rPr>
          <w:rFonts w:eastAsia="Times New Roman" w:cstheme="minorHAnsi"/>
        </w:rPr>
      </w:pPr>
      <w:r w:rsidRPr="00610764">
        <w:rPr>
          <w:rFonts w:eastAsia="Times New Roman" w:cstheme="minorHAnsi"/>
        </w:rPr>
        <w:t>Ans:</w:t>
      </w:r>
    </w:p>
    <w:tbl>
      <w:tblPr>
        <w:tblStyle w:val="TableGrid"/>
        <w:tblW w:w="0" w:type="auto"/>
        <w:tblInd w:w="-5" w:type="dxa"/>
        <w:tblLook w:val="04A0" w:firstRow="1" w:lastRow="0" w:firstColumn="1" w:lastColumn="0" w:noHBand="0" w:noVBand="1"/>
      </w:tblPr>
      <w:tblGrid>
        <w:gridCol w:w="4590"/>
        <w:gridCol w:w="4765"/>
      </w:tblGrid>
      <w:tr w:rsidR="00593C05" w:rsidRPr="00044330" w14:paraId="48EBB560" w14:textId="77777777" w:rsidTr="005738AC">
        <w:tc>
          <w:tcPr>
            <w:tcW w:w="4590" w:type="dxa"/>
          </w:tcPr>
          <w:p w14:paraId="468E4239" w14:textId="77777777" w:rsidR="00593C05" w:rsidRPr="00044330" w:rsidRDefault="00593C05" w:rsidP="005B0B4D">
            <w:pPr>
              <w:pStyle w:val="ListParagraph"/>
              <w:ind w:left="0"/>
              <w:rPr>
                <w:rFonts w:eastAsia="Times New Roman" w:cstheme="minorHAnsi"/>
                <w:color w:val="000000"/>
              </w:rPr>
            </w:pPr>
            <w:r w:rsidRPr="00044330">
              <w:rPr>
                <w:rFonts w:eastAsia="Times New Roman" w:cstheme="minorHAnsi"/>
                <w:color w:val="000000"/>
              </w:rPr>
              <w:t>PDB ID</w:t>
            </w:r>
          </w:p>
        </w:tc>
        <w:tc>
          <w:tcPr>
            <w:tcW w:w="4765" w:type="dxa"/>
          </w:tcPr>
          <w:p w14:paraId="5A8F5CE5" w14:textId="66418FA0" w:rsidR="00593C05" w:rsidRPr="00044330" w:rsidRDefault="003740E6" w:rsidP="005B0B4D">
            <w:pPr>
              <w:pStyle w:val="ListParagraph"/>
              <w:ind w:left="0"/>
              <w:rPr>
                <w:rFonts w:eastAsia="Times New Roman" w:cstheme="minorHAnsi"/>
                <w:color w:val="000000"/>
              </w:rPr>
            </w:pPr>
            <w:r>
              <w:rPr>
                <w:rFonts w:eastAsia="Times New Roman" w:cstheme="minorHAnsi"/>
                <w:color w:val="0432FF"/>
              </w:rPr>
              <w:t xml:space="preserve"> </w:t>
            </w:r>
          </w:p>
        </w:tc>
      </w:tr>
      <w:tr w:rsidR="00593C05" w:rsidRPr="00044330" w14:paraId="641850E0" w14:textId="77777777" w:rsidTr="005738AC">
        <w:tc>
          <w:tcPr>
            <w:tcW w:w="4590" w:type="dxa"/>
          </w:tcPr>
          <w:p w14:paraId="159A0B34" w14:textId="77777777" w:rsidR="00593C05" w:rsidRPr="00044330" w:rsidRDefault="00593C05" w:rsidP="005B0B4D">
            <w:pPr>
              <w:pStyle w:val="ListParagraph"/>
              <w:ind w:left="0"/>
              <w:rPr>
                <w:rFonts w:eastAsia="Times New Roman" w:cstheme="minorHAnsi"/>
                <w:color w:val="000000"/>
              </w:rPr>
            </w:pPr>
            <w:r w:rsidRPr="00044330">
              <w:rPr>
                <w:rFonts w:eastAsia="Times New Roman" w:cstheme="minorHAnsi"/>
                <w:color w:val="000000"/>
              </w:rPr>
              <w:t xml:space="preserve">Author(s) of entry </w:t>
            </w:r>
          </w:p>
        </w:tc>
        <w:tc>
          <w:tcPr>
            <w:tcW w:w="4765" w:type="dxa"/>
          </w:tcPr>
          <w:p w14:paraId="51AC8FDF" w14:textId="05275BCA" w:rsidR="00593C05" w:rsidRPr="00CF36D6" w:rsidRDefault="00593C05" w:rsidP="00CF36D6"/>
        </w:tc>
      </w:tr>
      <w:tr w:rsidR="00593C05" w:rsidRPr="00044330" w14:paraId="44874695" w14:textId="77777777" w:rsidTr="005738AC">
        <w:tc>
          <w:tcPr>
            <w:tcW w:w="4590" w:type="dxa"/>
          </w:tcPr>
          <w:p w14:paraId="13E38CAD" w14:textId="77777777" w:rsidR="00593C05" w:rsidRPr="00044330" w:rsidRDefault="00593C05" w:rsidP="005B0B4D">
            <w:pPr>
              <w:pStyle w:val="ListParagraph"/>
              <w:ind w:left="0"/>
              <w:rPr>
                <w:rFonts w:eastAsia="Times New Roman" w:cstheme="minorHAnsi"/>
                <w:color w:val="000000"/>
              </w:rPr>
            </w:pPr>
            <w:r w:rsidRPr="00044330">
              <w:rPr>
                <w:rFonts w:eastAsia="Times New Roman" w:cstheme="minorHAnsi"/>
                <w:color w:val="000000"/>
              </w:rPr>
              <w:t>Year when the structure was published/ released</w:t>
            </w:r>
          </w:p>
        </w:tc>
        <w:tc>
          <w:tcPr>
            <w:tcW w:w="4765" w:type="dxa"/>
          </w:tcPr>
          <w:p w14:paraId="1B988086" w14:textId="1E9D9096" w:rsidR="00593C05" w:rsidRPr="00044330" w:rsidRDefault="00593C05" w:rsidP="00610764">
            <w:pPr>
              <w:rPr>
                <w:rFonts w:eastAsia="Times New Roman" w:cstheme="minorHAnsi"/>
                <w:color w:val="000000"/>
              </w:rPr>
            </w:pPr>
          </w:p>
        </w:tc>
      </w:tr>
      <w:tr w:rsidR="00593C05" w:rsidRPr="00044330" w14:paraId="70E6501F" w14:textId="77777777" w:rsidTr="005738AC">
        <w:tc>
          <w:tcPr>
            <w:tcW w:w="4590" w:type="dxa"/>
          </w:tcPr>
          <w:p w14:paraId="14AB9AEC" w14:textId="77777777" w:rsidR="00593C05" w:rsidRPr="00044330" w:rsidRDefault="00593C05" w:rsidP="005B0B4D">
            <w:pPr>
              <w:pStyle w:val="ListParagraph"/>
              <w:ind w:left="0"/>
              <w:rPr>
                <w:rFonts w:eastAsia="Times New Roman" w:cstheme="minorHAnsi"/>
                <w:color w:val="000000"/>
              </w:rPr>
            </w:pPr>
            <w:r w:rsidRPr="00044330">
              <w:rPr>
                <w:rFonts w:eastAsia="Times New Roman" w:cstheme="minorHAnsi"/>
                <w:color w:val="000000"/>
              </w:rPr>
              <w:t>Structure determination method</w:t>
            </w:r>
          </w:p>
        </w:tc>
        <w:tc>
          <w:tcPr>
            <w:tcW w:w="4765" w:type="dxa"/>
          </w:tcPr>
          <w:p w14:paraId="16630C94" w14:textId="45BD9D37" w:rsidR="00593C05" w:rsidRPr="00044330" w:rsidRDefault="00593C05" w:rsidP="005B0B4D">
            <w:pPr>
              <w:rPr>
                <w:rFonts w:eastAsia="Times New Roman" w:cstheme="minorHAnsi"/>
                <w:color w:val="000000"/>
              </w:rPr>
            </w:pPr>
          </w:p>
        </w:tc>
      </w:tr>
      <w:tr w:rsidR="00593C05" w:rsidRPr="00044330" w14:paraId="0BC390A7" w14:textId="77777777" w:rsidTr="005738AC">
        <w:tc>
          <w:tcPr>
            <w:tcW w:w="4590" w:type="dxa"/>
          </w:tcPr>
          <w:p w14:paraId="0A49BCEC" w14:textId="77777777" w:rsidR="0005673E" w:rsidRPr="00044330" w:rsidRDefault="00681572" w:rsidP="005B0B4D">
            <w:pPr>
              <w:pStyle w:val="ListParagraph"/>
              <w:ind w:left="0"/>
              <w:rPr>
                <w:rFonts w:eastAsia="Times New Roman" w:cstheme="minorHAnsi"/>
                <w:color w:val="000000"/>
              </w:rPr>
            </w:pPr>
            <w:r w:rsidRPr="00044330">
              <w:rPr>
                <w:rFonts w:eastAsia="Times New Roman" w:cstheme="minorHAnsi"/>
                <w:color w:val="000000"/>
              </w:rPr>
              <w:t>#</w:t>
            </w:r>
            <w:r w:rsidR="00593C05" w:rsidRPr="00044330">
              <w:rPr>
                <w:rFonts w:eastAsia="Times New Roman" w:cstheme="minorHAnsi"/>
                <w:color w:val="000000"/>
              </w:rPr>
              <w:t xml:space="preserve"> of </w:t>
            </w:r>
            <w:r w:rsidRPr="00044330">
              <w:rPr>
                <w:rFonts w:eastAsia="Times New Roman" w:cstheme="minorHAnsi"/>
                <w:color w:val="000000"/>
              </w:rPr>
              <w:t xml:space="preserve">macromolecular chains </w:t>
            </w:r>
          </w:p>
          <w:p w14:paraId="4E9CA49B" w14:textId="5D791C91" w:rsidR="00593C05" w:rsidRPr="00044330" w:rsidRDefault="00681572" w:rsidP="005B0B4D">
            <w:pPr>
              <w:pStyle w:val="ListParagraph"/>
              <w:ind w:left="0"/>
              <w:rPr>
                <w:rFonts w:eastAsia="Times New Roman" w:cstheme="minorHAnsi"/>
                <w:color w:val="000000"/>
              </w:rPr>
            </w:pPr>
            <w:r w:rsidRPr="00044330">
              <w:rPr>
                <w:rFonts w:eastAsia="Times New Roman" w:cstheme="minorHAnsi"/>
                <w:color w:val="000000"/>
              </w:rPr>
              <w:t>(# Protein + # nucleic acid)</w:t>
            </w:r>
          </w:p>
        </w:tc>
        <w:tc>
          <w:tcPr>
            <w:tcW w:w="4765" w:type="dxa"/>
          </w:tcPr>
          <w:p w14:paraId="6A63A526" w14:textId="762E1CC4" w:rsidR="00593C05" w:rsidRPr="00044330" w:rsidRDefault="00593C05" w:rsidP="005B0B4D">
            <w:pPr>
              <w:pStyle w:val="ListParagraph"/>
              <w:ind w:left="0"/>
              <w:rPr>
                <w:rFonts w:eastAsia="Times New Roman" w:cstheme="minorHAnsi"/>
                <w:color w:val="000000"/>
              </w:rPr>
            </w:pPr>
          </w:p>
        </w:tc>
      </w:tr>
      <w:tr w:rsidR="00593C05" w:rsidRPr="00044330" w14:paraId="32F638F6" w14:textId="77777777" w:rsidTr="005738AC">
        <w:tc>
          <w:tcPr>
            <w:tcW w:w="4590" w:type="dxa"/>
          </w:tcPr>
          <w:p w14:paraId="68911515" w14:textId="7211C1B9" w:rsidR="00593C05" w:rsidRPr="00044330" w:rsidRDefault="00593C05" w:rsidP="005B0B4D">
            <w:pPr>
              <w:pStyle w:val="ListParagraph"/>
              <w:ind w:left="0"/>
              <w:rPr>
                <w:rFonts w:eastAsia="Times New Roman" w:cstheme="minorHAnsi"/>
                <w:color w:val="000000"/>
              </w:rPr>
            </w:pPr>
            <w:r w:rsidRPr="00044330">
              <w:rPr>
                <w:rFonts w:eastAsia="Times New Roman" w:cstheme="minorHAnsi"/>
                <w:color w:val="000000"/>
              </w:rPr>
              <w:t>Names of proteins in these chains</w:t>
            </w:r>
            <w:r w:rsidR="00681572" w:rsidRPr="00044330">
              <w:rPr>
                <w:rFonts w:eastAsia="Times New Roman" w:cstheme="minorHAnsi"/>
                <w:color w:val="000000"/>
              </w:rPr>
              <w:t xml:space="preserve"> (chain ID)</w:t>
            </w:r>
          </w:p>
        </w:tc>
        <w:tc>
          <w:tcPr>
            <w:tcW w:w="4765" w:type="dxa"/>
          </w:tcPr>
          <w:p w14:paraId="20E2AC3C" w14:textId="2736A1EB" w:rsidR="00593C05" w:rsidRPr="00044330" w:rsidRDefault="00593C05" w:rsidP="005B0B4D">
            <w:pPr>
              <w:pStyle w:val="ListParagraph"/>
              <w:ind w:left="0"/>
              <w:rPr>
                <w:rFonts w:eastAsia="Times New Roman" w:cstheme="minorHAnsi"/>
                <w:color w:val="000000"/>
              </w:rPr>
            </w:pPr>
          </w:p>
        </w:tc>
      </w:tr>
      <w:tr w:rsidR="00593C05" w:rsidRPr="00044330" w14:paraId="78A96C2C" w14:textId="77777777" w:rsidTr="005738AC">
        <w:trPr>
          <w:trHeight w:val="386"/>
        </w:trPr>
        <w:tc>
          <w:tcPr>
            <w:tcW w:w="4590" w:type="dxa"/>
          </w:tcPr>
          <w:p w14:paraId="2D49AC69" w14:textId="288AC8A4" w:rsidR="00593C05" w:rsidRPr="00044330" w:rsidRDefault="00681572" w:rsidP="005B0B4D">
            <w:pPr>
              <w:pStyle w:val="ListParagraph"/>
              <w:ind w:left="0"/>
              <w:rPr>
                <w:rFonts w:eastAsia="Times New Roman" w:cstheme="minorHAnsi"/>
                <w:color w:val="000000"/>
              </w:rPr>
            </w:pPr>
            <w:r w:rsidRPr="00044330">
              <w:rPr>
                <w:rFonts w:eastAsia="Times New Roman" w:cstheme="minorHAnsi"/>
                <w:color w:val="000000"/>
              </w:rPr>
              <w:t>Name of any other macromolecular chain</w:t>
            </w:r>
          </w:p>
        </w:tc>
        <w:tc>
          <w:tcPr>
            <w:tcW w:w="4765" w:type="dxa"/>
          </w:tcPr>
          <w:p w14:paraId="7E680C36" w14:textId="592C1DCF" w:rsidR="00593C05" w:rsidRPr="00044330" w:rsidRDefault="00593C05" w:rsidP="00945DDB">
            <w:pPr>
              <w:rPr>
                <w:rFonts w:cstheme="minorHAnsi"/>
                <w:color w:val="0432FF"/>
              </w:rPr>
            </w:pPr>
          </w:p>
        </w:tc>
      </w:tr>
    </w:tbl>
    <w:p w14:paraId="0B41B16D" w14:textId="77777777" w:rsidR="006473D1" w:rsidRPr="00044330" w:rsidRDefault="006473D1" w:rsidP="005B0B4D">
      <w:pPr>
        <w:rPr>
          <w:rFonts w:eastAsia="Times New Roman" w:cstheme="minorHAnsi"/>
          <w:color w:val="000000"/>
        </w:rPr>
      </w:pPr>
    </w:p>
    <w:p w14:paraId="6DA07B5B" w14:textId="634B2B1D" w:rsidR="0010101C" w:rsidRDefault="00681572" w:rsidP="005738AC">
      <w:r w:rsidRPr="00626689">
        <w:rPr>
          <w:rFonts w:eastAsia="Times New Roman" w:cstheme="minorHAnsi"/>
          <w:color w:val="000000"/>
        </w:rPr>
        <w:t xml:space="preserve">Click on the 3D view tab on the top of the </w:t>
      </w:r>
      <w:r w:rsidR="0005673E" w:rsidRPr="00626689">
        <w:rPr>
          <w:rFonts w:eastAsia="Times New Roman" w:cstheme="minorHAnsi"/>
          <w:color w:val="000000"/>
        </w:rPr>
        <w:t xml:space="preserve">structure summary page on the RCSB PDB website </w:t>
      </w:r>
      <w:r w:rsidRPr="00626689">
        <w:rPr>
          <w:rFonts w:eastAsia="Times New Roman" w:cstheme="minorHAnsi"/>
          <w:color w:val="000000"/>
        </w:rPr>
        <w:t xml:space="preserve">to visualize the molecule. </w:t>
      </w:r>
      <w:r w:rsidRPr="0010101C">
        <w:t xml:space="preserve">Take a screen-shot of the graphical window </w:t>
      </w:r>
      <w:r w:rsidR="00084B60" w:rsidRPr="0010101C">
        <w:t xml:space="preserve">and insert the image here </w:t>
      </w:r>
      <w:r w:rsidRPr="0010101C">
        <w:t xml:space="preserve">to show the overall shape of the protein complex. </w:t>
      </w:r>
    </w:p>
    <w:p w14:paraId="10B2148E" w14:textId="77777777" w:rsidR="0010101C" w:rsidRDefault="0010101C" w:rsidP="005738AC"/>
    <w:p w14:paraId="3BE45AC2" w14:textId="0DAC7AE4" w:rsidR="0033569A" w:rsidRPr="0010101C" w:rsidRDefault="0010101C" w:rsidP="005738AC">
      <w:r>
        <w:t xml:space="preserve">Q3. What color is the RNA chain in this structure? </w:t>
      </w:r>
    </w:p>
    <w:p w14:paraId="4AF97892" w14:textId="43BD9DCC" w:rsidR="00584CD0" w:rsidRDefault="00584CD0" w:rsidP="00584CD0">
      <w:pPr>
        <w:pStyle w:val="ListParagraph"/>
        <w:rPr>
          <w:rFonts w:eastAsia="Times New Roman" w:cstheme="minorHAnsi"/>
          <w:color w:val="000000"/>
        </w:rPr>
      </w:pPr>
    </w:p>
    <w:p w14:paraId="39CAD8E7" w14:textId="02ED0B42" w:rsidR="003740E6" w:rsidRDefault="003740E6" w:rsidP="00584CD0">
      <w:pPr>
        <w:pStyle w:val="ListParagraph"/>
        <w:rPr>
          <w:rFonts w:eastAsia="Times New Roman" w:cstheme="minorHAnsi"/>
          <w:color w:val="000000"/>
        </w:rPr>
      </w:pPr>
    </w:p>
    <w:p w14:paraId="5AD58AE9" w14:textId="265367F3" w:rsidR="003740E6" w:rsidRDefault="003740E6" w:rsidP="00584CD0">
      <w:pPr>
        <w:pStyle w:val="ListParagraph"/>
        <w:rPr>
          <w:rFonts w:eastAsia="Times New Roman" w:cstheme="minorHAnsi"/>
          <w:color w:val="000000"/>
        </w:rPr>
      </w:pPr>
    </w:p>
    <w:p w14:paraId="68C78F45" w14:textId="34AD29B3" w:rsidR="003740E6" w:rsidRDefault="003740E6" w:rsidP="00584CD0">
      <w:pPr>
        <w:pStyle w:val="ListParagraph"/>
        <w:rPr>
          <w:rFonts w:eastAsia="Times New Roman" w:cstheme="minorHAnsi"/>
          <w:color w:val="000000"/>
        </w:rPr>
      </w:pPr>
    </w:p>
    <w:p w14:paraId="72257BD6" w14:textId="1E7E22A0" w:rsidR="003740E6" w:rsidRDefault="003740E6" w:rsidP="00584CD0">
      <w:pPr>
        <w:pStyle w:val="ListParagraph"/>
        <w:rPr>
          <w:rFonts w:eastAsia="Times New Roman" w:cstheme="minorHAnsi"/>
          <w:color w:val="000000"/>
        </w:rPr>
      </w:pPr>
    </w:p>
    <w:p w14:paraId="680324BF" w14:textId="5BA59E4F" w:rsidR="003740E6" w:rsidRDefault="003740E6" w:rsidP="00584CD0">
      <w:pPr>
        <w:pStyle w:val="ListParagraph"/>
        <w:rPr>
          <w:rFonts w:eastAsia="Times New Roman" w:cstheme="minorHAnsi"/>
          <w:color w:val="000000"/>
        </w:rPr>
      </w:pPr>
    </w:p>
    <w:p w14:paraId="7BB71E41" w14:textId="3FBC5454" w:rsidR="003740E6" w:rsidRDefault="003740E6" w:rsidP="00584CD0">
      <w:pPr>
        <w:pStyle w:val="ListParagraph"/>
        <w:rPr>
          <w:rFonts w:eastAsia="Times New Roman" w:cstheme="minorHAnsi"/>
          <w:color w:val="000000"/>
        </w:rPr>
      </w:pPr>
    </w:p>
    <w:p w14:paraId="36FBE153" w14:textId="412F86E5" w:rsidR="003740E6" w:rsidRDefault="003740E6" w:rsidP="00584CD0">
      <w:pPr>
        <w:pStyle w:val="ListParagraph"/>
        <w:rPr>
          <w:rFonts w:eastAsia="Times New Roman" w:cstheme="minorHAnsi"/>
          <w:color w:val="000000"/>
        </w:rPr>
      </w:pPr>
    </w:p>
    <w:p w14:paraId="5756D5E2" w14:textId="056550C6" w:rsidR="003740E6" w:rsidRDefault="003740E6" w:rsidP="00584CD0">
      <w:pPr>
        <w:pStyle w:val="ListParagraph"/>
        <w:rPr>
          <w:rFonts w:eastAsia="Times New Roman" w:cstheme="minorHAnsi"/>
          <w:color w:val="000000"/>
        </w:rPr>
      </w:pPr>
    </w:p>
    <w:p w14:paraId="1AD878D9" w14:textId="295076B5" w:rsidR="003740E6" w:rsidRDefault="003740E6" w:rsidP="00584CD0">
      <w:pPr>
        <w:pStyle w:val="ListParagraph"/>
        <w:rPr>
          <w:rFonts w:eastAsia="Times New Roman" w:cstheme="minorHAnsi"/>
          <w:color w:val="000000"/>
        </w:rPr>
      </w:pPr>
    </w:p>
    <w:p w14:paraId="0EE6C829" w14:textId="46998E88" w:rsidR="003740E6" w:rsidRDefault="003740E6" w:rsidP="00584CD0">
      <w:pPr>
        <w:pStyle w:val="ListParagraph"/>
        <w:rPr>
          <w:rFonts w:eastAsia="Times New Roman" w:cstheme="minorHAnsi"/>
          <w:color w:val="000000"/>
        </w:rPr>
      </w:pPr>
    </w:p>
    <w:p w14:paraId="0BFDD5BF" w14:textId="23FDA7CD" w:rsidR="003740E6" w:rsidRDefault="003740E6" w:rsidP="00584CD0">
      <w:pPr>
        <w:pStyle w:val="ListParagraph"/>
        <w:rPr>
          <w:rFonts w:eastAsia="Times New Roman" w:cstheme="minorHAnsi"/>
          <w:color w:val="000000"/>
        </w:rPr>
      </w:pPr>
    </w:p>
    <w:p w14:paraId="551B2BC7" w14:textId="6D202B0E" w:rsidR="003740E6" w:rsidRDefault="003740E6" w:rsidP="00584CD0">
      <w:pPr>
        <w:pStyle w:val="ListParagraph"/>
        <w:rPr>
          <w:rFonts w:eastAsia="Times New Roman" w:cstheme="minorHAnsi"/>
          <w:color w:val="000000"/>
        </w:rPr>
      </w:pPr>
    </w:p>
    <w:p w14:paraId="0620AABB" w14:textId="2E42781D" w:rsidR="003740E6" w:rsidRDefault="003740E6" w:rsidP="00584CD0">
      <w:pPr>
        <w:pStyle w:val="ListParagraph"/>
        <w:rPr>
          <w:rFonts w:eastAsia="Times New Roman" w:cstheme="minorHAnsi"/>
          <w:color w:val="000000"/>
        </w:rPr>
      </w:pPr>
    </w:p>
    <w:p w14:paraId="4706C282" w14:textId="21EF2EDF" w:rsidR="003740E6" w:rsidRDefault="003740E6" w:rsidP="00584CD0">
      <w:pPr>
        <w:pStyle w:val="ListParagraph"/>
        <w:rPr>
          <w:rFonts w:eastAsia="Times New Roman" w:cstheme="minorHAnsi"/>
          <w:color w:val="000000"/>
        </w:rPr>
      </w:pPr>
    </w:p>
    <w:p w14:paraId="6FE5DFCD" w14:textId="76ABC4CF" w:rsidR="003740E6" w:rsidRDefault="003740E6" w:rsidP="00584CD0">
      <w:pPr>
        <w:pStyle w:val="ListParagraph"/>
        <w:rPr>
          <w:rFonts w:eastAsia="Times New Roman" w:cstheme="minorHAnsi"/>
          <w:color w:val="000000"/>
        </w:rPr>
      </w:pPr>
    </w:p>
    <w:p w14:paraId="36AA25EC" w14:textId="387D97CA" w:rsidR="003740E6" w:rsidRDefault="003740E6" w:rsidP="00584CD0">
      <w:pPr>
        <w:pStyle w:val="ListParagraph"/>
        <w:rPr>
          <w:rFonts w:eastAsia="Times New Roman" w:cstheme="minorHAnsi"/>
          <w:color w:val="000000"/>
        </w:rPr>
      </w:pPr>
    </w:p>
    <w:p w14:paraId="4534FE0B" w14:textId="0257BBAB" w:rsidR="003740E6" w:rsidRDefault="003740E6" w:rsidP="00584CD0">
      <w:pPr>
        <w:pStyle w:val="ListParagraph"/>
        <w:rPr>
          <w:rFonts w:eastAsia="Times New Roman" w:cstheme="minorHAnsi"/>
          <w:color w:val="000000"/>
        </w:rPr>
      </w:pPr>
    </w:p>
    <w:p w14:paraId="7AC73375" w14:textId="6ABFD334" w:rsidR="003740E6" w:rsidRDefault="003740E6" w:rsidP="00584CD0">
      <w:pPr>
        <w:pStyle w:val="ListParagraph"/>
        <w:rPr>
          <w:rFonts w:eastAsia="Times New Roman" w:cstheme="minorHAnsi"/>
          <w:color w:val="000000"/>
        </w:rPr>
      </w:pPr>
    </w:p>
    <w:p w14:paraId="5C16614F" w14:textId="22E56960" w:rsidR="003740E6" w:rsidRDefault="003740E6" w:rsidP="00584CD0">
      <w:pPr>
        <w:pStyle w:val="ListParagraph"/>
        <w:rPr>
          <w:rFonts w:eastAsia="Times New Roman" w:cstheme="minorHAnsi"/>
          <w:color w:val="000000"/>
        </w:rPr>
      </w:pPr>
    </w:p>
    <w:p w14:paraId="560858A6" w14:textId="0DDAB2AB" w:rsidR="003740E6" w:rsidRDefault="003740E6" w:rsidP="00584CD0">
      <w:pPr>
        <w:pStyle w:val="ListParagraph"/>
        <w:rPr>
          <w:rFonts w:eastAsia="Times New Roman" w:cstheme="minorHAnsi"/>
          <w:color w:val="000000"/>
        </w:rPr>
      </w:pPr>
    </w:p>
    <w:p w14:paraId="1A051068" w14:textId="4F53334B" w:rsidR="003740E6" w:rsidRDefault="003740E6" w:rsidP="00584CD0">
      <w:pPr>
        <w:pStyle w:val="ListParagraph"/>
        <w:rPr>
          <w:rFonts w:eastAsia="Times New Roman" w:cstheme="minorHAnsi"/>
          <w:color w:val="000000"/>
        </w:rPr>
      </w:pPr>
    </w:p>
    <w:p w14:paraId="45E3ADB5" w14:textId="77777777" w:rsidR="003740E6" w:rsidRPr="00584CD0" w:rsidRDefault="003740E6" w:rsidP="00584CD0">
      <w:pPr>
        <w:pStyle w:val="ListParagraph"/>
        <w:rPr>
          <w:rFonts w:eastAsia="Times New Roman" w:cstheme="minorHAnsi"/>
          <w:color w:val="000000"/>
        </w:rPr>
      </w:pPr>
    </w:p>
    <w:p w14:paraId="7DCBDC8C" w14:textId="001F3E59" w:rsidR="00492743" w:rsidRPr="00044330" w:rsidRDefault="00584CD0" w:rsidP="005B0B4D">
      <w:pPr>
        <w:pStyle w:val="ListParagraph"/>
        <w:rPr>
          <w:rFonts w:eastAsia="Times New Roman" w:cstheme="minorHAnsi"/>
          <w:color w:val="000000"/>
        </w:rPr>
      </w:pPr>
      <w:r w:rsidRPr="00044330">
        <w:rPr>
          <w:rFonts w:cstheme="minorHAnsi"/>
          <w:noProof/>
        </w:rPr>
        <mc:AlternateContent>
          <mc:Choice Requires="wps">
            <w:drawing>
              <wp:anchor distT="0" distB="0" distL="114300" distR="114300" simplePos="0" relativeHeight="251674624" behindDoc="0" locked="0" layoutInCell="1" allowOverlap="1" wp14:anchorId="6B133F49" wp14:editId="2B65AA36">
                <wp:simplePos x="0" y="0"/>
                <wp:positionH relativeFrom="column">
                  <wp:posOffset>46495</wp:posOffset>
                </wp:positionH>
                <wp:positionV relativeFrom="paragraph">
                  <wp:posOffset>54976</wp:posOffset>
                </wp:positionV>
                <wp:extent cx="6158639" cy="1627322"/>
                <wp:effectExtent l="0" t="0" r="13970" b="11430"/>
                <wp:wrapNone/>
                <wp:docPr id="25" name="Text Box 25"/>
                <wp:cNvGraphicFramePr/>
                <a:graphic xmlns:a="http://schemas.openxmlformats.org/drawingml/2006/main">
                  <a:graphicData uri="http://schemas.microsoft.com/office/word/2010/wordprocessingShape">
                    <wps:wsp>
                      <wps:cNvSpPr txBox="1"/>
                      <wps:spPr>
                        <a:xfrm>
                          <a:off x="0" y="0"/>
                          <a:ext cx="6158639" cy="1627322"/>
                        </a:xfrm>
                        <a:prstGeom prst="rect">
                          <a:avLst/>
                        </a:prstGeom>
                        <a:solidFill>
                          <a:srgbClr val="E7E6E6"/>
                        </a:solidFill>
                        <a:ln w="6350">
                          <a:solidFill>
                            <a:prstClr val="black"/>
                          </a:solidFill>
                        </a:ln>
                      </wps:spPr>
                      <wps:txbx>
                        <w:txbxContent>
                          <w:p w14:paraId="30901281" w14:textId="6BD1803B" w:rsidR="00943BEC" w:rsidRPr="00584CD0" w:rsidRDefault="00943BEC" w:rsidP="00492743">
                            <w:pPr>
                              <w:rPr>
                                <w:rFonts w:ascii="Helvetica Neue" w:eastAsia="Times New Roman" w:hAnsi="Helvetica Neue" w:cs="Calibri"/>
                                <w:i/>
                                <w:iCs/>
                                <w:color w:val="000000"/>
                              </w:rPr>
                            </w:pPr>
                            <w:r w:rsidRPr="00584CD0">
                              <w:rPr>
                                <w:rFonts w:ascii="Helvetica Neue" w:eastAsia="Times New Roman" w:hAnsi="Helvetica Neue" w:cs="Calibri"/>
                                <w:i/>
                                <w:iCs/>
                                <w:color w:val="000000"/>
                              </w:rPr>
                              <w:t xml:space="preserve">Box </w:t>
                            </w:r>
                            <w:r>
                              <w:rPr>
                                <w:rFonts w:ascii="Helvetica Neue" w:eastAsia="Times New Roman" w:hAnsi="Helvetica Neue" w:cs="Calibri"/>
                                <w:i/>
                                <w:iCs/>
                                <w:color w:val="000000"/>
                              </w:rPr>
                              <w:t>6</w:t>
                            </w:r>
                            <w:r w:rsidRPr="00584CD0">
                              <w:rPr>
                                <w:rFonts w:ascii="Helvetica Neue" w:eastAsia="Times New Roman" w:hAnsi="Helvetica Neue" w:cs="Calibri"/>
                                <w:i/>
                                <w:iCs/>
                                <w:color w:val="000000"/>
                              </w:rPr>
                              <w:t xml:space="preserve">: Concept </w:t>
                            </w:r>
                          </w:p>
                          <w:p w14:paraId="41BDDEC9" w14:textId="506877B8" w:rsidR="00943BEC" w:rsidRPr="00ED6D7E" w:rsidRDefault="00943BEC" w:rsidP="00492743">
                            <w:pPr>
                              <w:rPr>
                                <w:rFonts w:ascii="Helvetica Neue" w:eastAsia="Times New Roman" w:hAnsi="Helvetica Neue" w:cs="Calibri"/>
                                <w:color w:val="000000"/>
                              </w:rPr>
                            </w:pPr>
                            <w:r>
                              <w:rPr>
                                <w:rFonts w:ascii="Helvetica Neue" w:eastAsia="Times New Roman" w:hAnsi="Helvetica Neue" w:cs="Calibri"/>
                                <w:b/>
                                <w:bCs/>
                                <w:color w:val="000000"/>
                              </w:rPr>
                              <w:t>Missing r</w:t>
                            </w:r>
                            <w:r w:rsidRPr="008D5D29">
                              <w:rPr>
                                <w:rFonts w:ascii="Helvetica Neue" w:eastAsia="Times New Roman" w:hAnsi="Helvetica Neue" w:cs="Calibri"/>
                                <w:b/>
                                <w:bCs/>
                                <w:color w:val="000000"/>
                              </w:rPr>
                              <w:t>esidues</w:t>
                            </w:r>
                            <w:r>
                              <w:rPr>
                                <w:rFonts w:ascii="Helvetica Neue" w:eastAsia="Times New Roman" w:hAnsi="Helvetica Neue" w:cs="Calibri"/>
                                <w:color w:val="000000"/>
                              </w:rPr>
                              <w:t xml:space="preserve">: Due to specific conditions in the structure determination methods, most PDB entries do not have the coordinates of all atoms present in the structure. For example, flexible regions of the structure cannot be “seen” in the experiment, so these coordinates are missing. Also, all H atoms in most structures determined by X-ray crystallography are not included in the coordinate files. To learn more read </w:t>
                            </w:r>
                            <w:hyperlink r:id="rId21" w:history="1">
                              <w:r w:rsidRPr="00873741">
                                <w:rPr>
                                  <w:rStyle w:val="Hyperlink"/>
                                  <w:rFonts w:ascii="Helvetica Neue" w:eastAsia="Times New Roman" w:hAnsi="Helvetica Neue" w:cs="Calibri"/>
                                </w:rPr>
                                <w:t>http://pdb101.rcsb.org/learn/guide-to-understanding-pdb-data/missing-coordinates-and-biological-assemblies</w:t>
                              </w:r>
                            </w:hyperlink>
                            <w:r>
                              <w:rPr>
                                <w:rFonts w:ascii="Helvetica Neue" w:eastAsia="Times New Roman" w:hAnsi="Helvetica Neue" w:cs="Calibri"/>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33F49" id="Text Box 25" o:spid="_x0000_s1031" type="#_x0000_t202" style="position:absolute;left:0;text-align:left;margin-left:3.65pt;margin-top:4.35pt;width:484.95pt;height:1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" fillcolor="#e7e6e6" strokeweight=".5pt">
                <v:textbox>
                  <w:txbxContent>
                    <w:p w14:paraId="30901281" w14:textId="6BD1803B" w:rsidR="00943BEC" w:rsidRPr="00584CD0" w:rsidRDefault="00943BEC" w:rsidP="00492743">
                      <w:pPr>
                        <w:rPr>
                          <w:rFonts w:ascii="Helvetica Neue" w:eastAsia="Times New Roman" w:hAnsi="Helvetica Neue" w:cs="Calibri"/>
                          <w:i/>
                          <w:iCs/>
                          <w:color w:val="000000"/>
                        </w:rPr>
                      </w:pPr>
                      <w:r w:rsidRPr="00584CD0">
                        <w:rPr>
                          <w:rFonts w:ascii="Helvetica Neue" w:eastAsia="Times New Roman" w:hAnsi="Helvetica Neue" w:cs="Calibri"/>
                          <w:i/>
                          <w:iCs/>
                          <w:color w:val="000000"/>
                        </w:rPr>
                        <w:t xml:space="preserve">Box </w:t>
                      </w:r>
                      <w:r>
                        <w:rPr>
                          <w:rFonts w:ascii="Helvetica Neue" w:eastAsia="Times New Roman" w:hAnsi="Helvetica Neue" w:cs="Calibri"/>
                          <w:i/>
                          <w:iCs/>
                          <w:color w:val="000000"/>
                        </w:rPr>
                        <w:t>6</w:t>
                      </w:r>
                      <w:r w:rsidRPr="00584CD0">
                        <w:rPr>
                          <w:rFonts w:ascii="Helvetica Neue" w:eastAsia="Times New Roman" w:hAnsi="Helvetica Neue" w:cs="Calibri"/>
                          <w:i/>
                          <w:iCs/>
                          <w:color w:val="000000"/>
                        </w:rPr>
                        <w:t xml:space="preserve">: Concept </w:t>
                      </w:r>
                    </w:p>
                    <w:p w14:paraId="41BDDEC9" w14:textId="506877B8" w:rsidR="00943BEC" w:rsidRPr="00ED6D7E" w:rsidRDefault="00943BEC" w:rsidP="00492743">
                      <w:pPr>
                        <w:rPr>
                          <w:rFonts w:ascii="Helvetica Neue" w:eastAsia="Times New Roman" w:hAnsi="Helvetica Neue" w:cs="Calibri"/>
                          <w:color w:val="000000"/>
                        </w:rPr>
                      </w:pPr>
                      <w:r>
                        <w:rPr>
                          <w:rFonts w:ascii="Helvetica Neue" w:eastAsia="Times New Roman" w:hAnsi="Helvetica Neue" w:cs="Calibri"/>
                          <w:b/>
                          <w:bCs/>
                          <w:color w:val="000000"/>
                        </w:rPr>
                        <w:t>Missing r</w:t>
                      </w:r>
                      <w:r w:rsidRPr="008D5D29">
                        <w:rPr>
                          <w:rFonts w:ascii="Helvetica Neue" w:eastAsia="Times New Roman" w:hAnsi="Helvetica Neue" w:cs="Calibri"/>
                          <w:b/>
                          <w:bCs/>
                          <w:color w:val="000000"/>
                        </w:rPr>
                        <w:t>esidues</w:t>
                      </w:r>
                      <w:r>
                        <w:rPr>
                          <w:rFonts w:ascii="Helvetica Neue" w:eastAsia="Times New Roman" w:hAnsi="Helvetica Neue" w:cs="Calibri"/>
                          <w:color w:val="000000"/>
                        </w:rPr>
                        <w:t xml:space="preserve">: Due to specific conditions in the structure determination methods, most PDB entries do not have the coordinates of all atoms present in the structure. For example, flexible regions of the structure cannot be “seen” in the experiment, so these coordinates are missing. Also, all H atoms in most structures determined by X-ray crystallography are not included in the coordinate files. To learn more read </w:t>
                      </w:r>
                      <w:hyperlink r:id="rId23" w:history="1">
                        <w:r w:rsidRPr="00873741">
                          <w:rPr>
                            <w:rStyle w:val="Hyperlink"/>
                            <w:rFonts w:ascii="Helvetica Neue" w:eastAsia="Times New Roman" w:hAnsi="Helvetica Neue" w:cs="Calibri"/>
                          </w:rPr>
                          <w:t>http://pdb101.rcsb.org/learn/guide-to-understanding-pdb-data/missing-coordinates-and-biological-assemblies</w:t>
                        </w:r>
                      </w:hyperlink>
                      <w:r>
                        <w:rPr>
                          <w:rFonts w:ascii="Helvetica Neue" w:eastAsia="Times New Roman" w:hAnsi="Helvetica Neue" w:cs="Calibri"/>
                          <w:color w:val="000000"/>
                        </w:rPr>
                        <w:t xml:space="preserve">.  </w:t>
                      </w:r>
                    </w:p>
                  </w:txbxContent>
                </v:textbox>
              </v:shape>
            </w:pict>
          </mc:Fallback>
        </mc:AlternateContent>
      </w:r>
    </w:p>
    <w:p w14:paraId="73807C98" w14:textId="42492A5F" w:rsidR="00492743" w:rsidRPr="00044330" w:rsidRDefault="00492743" w:rsidP="005B0B4D">
      <w:pPr>
        <w:pStyle w:val="ListParagraph"/>
        <w:rPr>
          <w:rFonts w:eastAsia="Times New Roman" w:cstheme="minorHAnsi"/>
          <w:color w:val="000000"/>
        </w:rPr>
      </w:pPr>
    </w:p>
    <w:p w14:paraId="528FF089" w14:textId="770B90A2" w:rsidR="00492743" w:rsidRPr="00044330" w:rsidRDefault="00492743" w:rsidP="005B0B4D">
      <w:pPr>
        <w:pStyle w:val="ListParagraph"/>
        <w:rPr>
          <w:rFonts w:eastAsia="Times New Roman" w:cstheme="minorHAnsi"/>
          <w:color w:val="000000"/>
        </w:rPr>
      </w:pPr>
    </w:p>
    <w:p w14:paraId="11B88107" w14:textId="6E3AABDA" w:rsidR="00492743" w:rsidRPr="00044330" w:rsidRDefault="00492743" w:rsidP="005B0B4D">
      <w:pPr>
        <w:pStyle w:val="ListParagraph"/>
        <w:rPr>
          <w:rFonts w:eastAsia="Times New Roman" w:cstheme="minorHAnsi"/>
          <w:color w:val="000000"/>
        </w:rPr>
      </w:pPr>
    </w:p>
    <w:p w14:paraId="5BDFC0E1" w14:textId="31F76D27" w:rsidR="00492743" w:rsidRPr="00044330" w:rsidRDefault="00492743" w:rsidP="005B0B4D">
      <w:pPr>
        <w:pStyle w:val="ListParagraph"/>
        <w:rPr>
          <w:rFonts w:eastAsia="Times New Roman" w:cstheme="minorHAnsi"/>
          <w:color w:val="000000"/>
        </w:rPr>
      </w:pPr>
    </w:p>
    <w:p w14:paraId="332D00A3" w14:textId="49A796C7" w:rsidR="00492743" w:rsidRDefault="00492743" w:rsidP="002D05D0">
      <w:pPr>
        <w:rPr>
          <w:rFonts w:eastAsia="Times New Roman" w:cstheme="minorHAnsi"/>
          <w:color w:val="000000"/>
        </w:rPr>
      </w:pPr>
    </w:p>
    <w:p w14:paraId="3D5034D7" w14:textId="490802E8" w:rsidR="00584CD0" w:rsidRDefault="00584CD0" w:rsidP="002D05D0">
      <w:pPr>
        <w:rPr>
          <w:rFonts w:eastAsia="Times New Roman" w:cstheme="minorHAnsi"/>
          <w:color w:val="000000"/>
        </w:rPr>
      </w:pPr>
    </w:p>
    <w:p w14:paraId="53646036" w14:textId="4CCBE0F7" w:rsidR="00584CD0" w:rsidRDefault="00584CD0" w:rsidP="002D05D0">
      <w:pPr>
        <w:rPr>
          <w:rFonts w:eastAsia="Times New Roman" w:cstheme="minorHAnsi"/>
          <w:color w:val="000000"/>
        </w:rPr>
      </w:pPr>
    </w:p>
    <w:p w14:paraId="44824C68" w14:textId="55BA021A" w:rsidR="00584CD0" w:rsidRDefault="00584CD0" w:rsidP="002D05D0">
      <w:pPr>
        <w:rPr>
          <w:rFonts w:eastAsia="Times New Roman" w:cstheme="minorHAnsi"/>
          <w:color w:val="000000"/>
        </w:rPr>
      </w:pPr>
    </w:p>
    <w:p w14:paraId="6093CCB8" w14:textId="77777777" w:rsidR="00626689" w:rsidRPr="00044330" w:rsidRDefault="00626689" w:rsidP="002D05D0">
      <w:pPr>
        <w:rPr>
          <w:rFonts w:eastAsia="Times New Roman" w:cstheme="minorHAnsi"/>
          <w:color w:val="000000"/>
        </w:rPr>
      </w:pPr>
    </w:p>
    <w:p w14:paraId="3D08338F" w14:textId="03FF5EAB" w:rsidR="0005673E" w:rsidRPr="005738AC" w:rsidRDefault="002E1022" w:rsidP="00223C59">
      <w:pPr>
        <w:rPr>
          <w:rFonts w:eastAsia="Times New Roman" w:cstheme="minorHAnsi"/>
          <w:color w:val="000000"/>
        </w:rPr>
      </w:pPr>
      <w:r w:rsidRPr="005738AC">
        <w:rPr>
          <w:rFonts w:eastAsia="Times New Roman" w:cstheme="minorHAnsi"/>
          <w:color w:val="000000"/>
        </w:rPr>
        <w:t xml:space="preserve">In order to visualize and analyze the protein structure(s) in greater detail we will use an online molecular structure visualization tool, called iCn3D. </w:t>
      </w:r>
    </w:p>
    <w:p w14:paraId="55301326" w14:textId="77777777" w:rsidR="001501BC" w:rsidRPr="00044330" w:rsidRDefault="001501BC" w:rsidP="001501BC">
      <w:pPr>
        <w:rPr>
          <w:rFonts w:eastAsia="Times New Roman" w:cstheme="minorHAnsi"/>
          <w:color w:val="000000"/>
        </w:rPr>
      </w:pPr>
    </w:p>
    <w:p w14:paraId="79088B60" w14:textId="30FAD9FA" w:rsidR="002D527C" w:rsidRPr="00044330" w:rsidRDefault="002D527C" w:rsidP="002D527C">
      <w:pPr>
        <w:pStyle w:val="ListParagraph"/>
        <w:rPr>
          <w:rFonts w:eastAsia="Times New Roman" w:cstheme="minorHAnsi"/>
          <w:color w:val="000000"/>
        </w:rPr>
      </w:pPr>
      <w:r w:rsidRPr="00044330">
        <w:rPr>
          <w:rFonts w:cstheme="minorHAnsi"/>
          <w:noProof/>
        </w:rPr>
        <mc:AlternateContent>
          <mc:Choice Requires="wps">
            <w:drawing>
              <wp:anchor distT="0" distB="0" distL="114300" distR="114300" simplePos="0" relativeHeight="251679744" behindDoc="0" locked="0" layoutInCell="1" allowOverlap="1" wp14:anchorId="22890E95" wp14:editId="5745B71C">
                <wp:simplePos x="0" y="0"/>
                <wp:positionH relativeFrom="column">
                  <wp:posOffset>60456</wp:posOffset>
                </wp:positionH>
                <wp:positionV relativeFrom="paragraph">
                  <wp:posOffset>67189</wp:posOffset>
                </wp:positionV>
                <wp:extent cx="6174089" cy="1102178"/>
                <wp:effectExtent l="0" t="0" r="11430" b="15875"/>
                <wp:wrapNone/>
                <wp:docPr id="2" name="Text Box 2"/>
                <wp:cNvGraphicFramePr/>
                <a:graphic xmlns:a="http://schemas.openxmlformats.org/drawingml/2006/main">
                  <a:graphicData uri="http://schemas.microsoft.com/office/word/2010/wordprocessingShape">
                    <wps:wsp>
                      <wps:cNvSpPr txBox="1"/>
                      <wps:spPr>
                        <a:xfrm>
                          <a:off x="0" y="0"/>
                          <a:ext cx="6174089" cy="1102178"/>
                        </a:xfrm>
                        <a:prstGeom prst="rect">
                          <a:avLst/>
                        </a:prstGeom>
                        <a:solidFill>
                          <a:srgbClr val="E7E6E6"/>
                        </a:solidFill>
                        <a:ln w="6350">
                          <a:solidFill>
                            <a:prstClr val="black"/>
                          </a:solidFill>
                        </a:ln>
                      </wps:spPr>
                      <wps:txbx>
                        <w:txbxContent>
                          <w:p w14:paraId="52A9E8C0" w14:textId="1622AD7B" w:rsidR="00943BEC" w:rsidRDefault="00943BEC" w:rsidP="002D527C">
                            <w:pPr>
                              <w:rPr>
                                <w:rFonts w:ascii="Helvetica Neue" w:eastAsia="Times New Roman" w:hAnsi="Helvetica Neue" w:cs="Calibri"/>
                                <w:color w:val="000000"/>
                              </w:rPr>
                            </w:pPr>
                            <w:r>
                              <w:rPr>
                                <w:rFonts w:ascii="Helvetica Neue" w:eastAsia="Times New Roman" w:hAnsi="Helvetica Neue" w:cs="Calibri"/>
                                <w:i/>
                                <w:iCs/>
                                <w:color w:val="000000"/>
                              </w:rPr>
                              <w:t>Box 7: Resource</w:t>
                            </w:r>
                            <w:r w:rsidRPr="008D5D29">
                              <w:rPr>
                                <w:rFonts w:ascii="Helvetica Neue" w:eastAsia="Times New Roman" w:hAnsi="Helvetica Neue" w:cs="Calibri"/>
                                <w:i/>
                                <w:iCs/>
                                <w:color w:val="000000"/>
                              </w:rPr>
                              <w:t xml:space="preserve"> </w:t>
                            </w:r>
                          </w:p>
                          <w:p w14:paraId="5B52DD9F" w14:textId="39533115" w:rsidR="00943BEC" w:rsidRPr="00ED6D7E" w:rsidRDefault="00943BEC" w:rsidP="002D527C">
                            <w:pPr>
                              <w:rPr>
                                <w:rFonts w:ascii="Helvetica Neue" w:eastAsia="Times New Roman" w:hAnsi="Helvetica Neue" w:cs="Calibri"/>
                                <w:color w:val="000000"/>
                              </w:rPr>
                            </w:pPr>
                            <w:r w:rsidRPr="009B756E">
                              <w:rPr>
                                <w:rFonts w:cstheme="minorHAnsi"/>
                                <w:b/>
                                <w:bCs/>
                              </w:rPr>
                              <w:t>iCn3D</w:t>
                            </w:r>
                            <w:r w:rsidRPr="004F4728">
                              <w:rPr>
                                <w:rFonts w:cstheme="minorHAnsi"/>
                              </w:rPr>
                              <w:t xml:space="preserve"> </w:t>
                            </w:r>
                            <w:r>
                              <w:rPr>
                                <w:rFonts w:cstheme="minorHAnsi"/>
                              </w:rPr>
                              <w:t xml:space="preserve">is a web-based visualization </w:t>
                            </w:r>
                            <w:r w:rsidRPr="004F4728">
                              <w:rPr>
                                <w:rFonts w:cstheme="minorHAnsi"/>
                              </w:rPr>
                              <w:t xml:space="preserve">tool </w:t>
                            </w:r>
                            <w:r>
                              <w:rPr>
                                <w:rFonts w:cstheme="minorHAnsi"/>
                              </w:rPr>
                              <w:t xml:space="preserve">that </w:t>
                            </w:r>
                            <w:r w:rsidRPr="004F4728">
                              <w:rPr>
                                <w:rFonts w:cstheme="minorHAnsi"/>
                              </w:rPr>
                              <w:t>allows users to directly open any structure from the Protein Data Bank (PDB)</w:t>
                            </w:r>
                            <w:r>
                              <w:rPr>
                                <w:rFonts w:cstheme="minorHAnsi"/>
                              </w:rPr>
                              <w:t xml:space="preserve"> and visualize the structure</w:t>
                            </w:r>
                            <w:r w:rsidRPr="004F4728">
                              <w:rPr>
                                <w:rFonts w:cstheme="minorHAnsi"/>
                              </w:rPr>
                              <w:t>. Users can interactively rotate the molecule</w:t>
                            </w:r>
                            <w:r>
                              <w:rPr>
                                <w:rFonts w:cstheme="minorHAnsi"/>
                              </w:rPr>
                              <w:t>/complex</w:t>
                            </w:r>
                            <w:r w:rsidRPr="004F4728">
                              <w:rPr>
                                <w:rFonts w:cstheme="minorHAnsi"/>
                              </w:rPr>
                              <w:t>, select specific regions and represent them in different ways, compare structures, analyze interactions and make simple distance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90E95" id="Text Box 2" o:spid="_x0000_s1032" type="#_x0000_t202" style="position:absolute;left:0;text-align:left;margin-left:4.75pt;margin-top:5.3pt;width:486.15pt;height:8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" fillcolor="#e7e6e6" strokeweight=".5pt">
                <v:textbox>
                  <w:txbxContent>
                    <w:p w14:paraId="52A9E8C0" w14:textId="1622AD7B" w:rsidR="00943BEC" w:rsidRDefault="00943BEC" w:rsidP="002D527C">
                      <w:pPr>
                        <w:rPr>
                          <w:rFonts w:ascii="Helvetica Neue" w:eastAsia="Times New Roman" w:hAnsi="Helvetica Neue" w:cs="Calibri"/>
                          <w:color w:val="000000"/>
                        </w:rPr>
                      </w:pPr>
                      <w:r>
                        <w:rPr>
                          <w:rFonts w:ascii="Helvetica Neue" w:eastAsia="Times New Roman" w:hAnsi="Helvetica Neue" w:cs="Calibri"/>
                          <w:i/>
                          <w:iCs/>
                          <w:color w:val="000000"/>
                        </w:rPr>
                        <w:t>Box 7: Resource</w:t>
                      </w:r>
                      <w:r w:rsidRPr="008D5D29">
                        <w:rPr>
                          <w:rFonts w:ascii="Helvetica Neue" w:eastAsia="Times New Roman" w:hAnsi="Helvetica Neue" w:cs="Calibri"/>
                          <w:i/>
                          <w:iCs/>
                          <w:color w:val="000000"/>
                        </w:rPr>
                        <w:t xml:space="preserve"> </w:t>
                      </w:r>
                    </w:p>
                    <w:p w14:paraId="5B52DD9F" w14:textId="39533115" w:rsidR="00943BEC" w:rsidRPr="00ED6D7E" w:rsidRDefault="00943BEC" w:rsidP="002D527C">
                      <w:pPr>
                        <w:rPr>
                          <w:rFonts w:ascii="Helvetica Neue" w:eastAsia="Times New Roman" w:hAnsi="Helvetica Neue" w:cs="Calibri"/>
                          <w:color w:val="000000"/>
                        </w:rPr>
                      </w:pPr>
                      <w:r w:rsidRPr="009B756E">
                        <w:rPr>
                          <w:rFonts w:cstheme="minorHAnsi"/>
                          <w:b/>
                          <w:bCs/>
                        </w:rPr>
                        <w:t>iCn3D</w:t>
                      </w:r>
                      <w:r w:rsidRPr="004F4728">
                        <w:rPr>
                          <w:rFonts w:cstheme="minorHAnsi"/>
                        </w:rPr>
                        <w:t xml:space="preserve"> </w:t>
                      </w:r>
                      <w:r>
                        <w:rPr>
                          <w:rFonts w:cstheme="minorHAnsi"/>
                        </w:rPr>
                        <w:t xml:space="preserve">is a web-based visualization </w:t>
                      </w:r>
                      <w:r w:rsidRPr="004F4728">
                        <w:rPr>
                          <w:rFonts w:cstheme="minorHAnsi"/>
                        </w:rPr>
                        <w:t xml:space="preserve">tool </w:t>
                      </w:r>
                      <w:r>
                        <w:rPr>
                          <w:rFonts w:cstheme="minorHAnsi"/>
                        </w:rPr>
                        <w:t xml:space="preserve">that </w:t>
                      </w:r>
                      <w:r w:rsidRPr="004F4728">
                        <w:rPr>
                          <w:rFonts w:cstheme="minorHAnsi"/>
                        </w:rPr>
                        <w:t>allows users to directly open any structure from the Protein Data Bank (PDB)</w:t>
                      </w:r>
                      <w:r>
                        <w:rPr>
                          <w:rFonts w:cstheme="minorHAnsi"/>
                        </w:rPr>
                        <w:t xml:space="preserve"> and visualize the structure</w:t>
                      </w:r>
                      <w:r w:rsidRPr="004F4728">
                        <w:rPr>
                          <w:rFonts w:cstheme="minorHAnsi"/>
                        </w:rPr>
                        <w:t>. Users can interactively rotate the molecule</w:t>
                      </w:r>
                      <w:r>
                        <w:rPr>
                          <w:rFonts w:cstheme="minorHAnsi"/>
                        </w:rPr>
                        <w:t>/complex</w:t>
                      </w:r>
                      <w:r w:rsidRPr="004F4728">
                        <w:rPr>
                          <w:rFonts w:cstheme="minorHAnsi"/>
                        </w:rPr>
                        <w:t>, select specific regions and represent them in different ways, compare structures, analyze interactions and make simple distance measurements.</w:t>
                      </w:r>
                    </w:p>
                  </w:txbxContent>
                </v:textbox>
              </v:shape>
            </w:pict>
          </mc:Fallback>
        </mc:AlternateContent>
      </w:r>
    </w:p>
    <w:p w14:paraId="61E05E53" w14:textId="56860965" w:rsidR="002D527C" w:rsidRPr="00044330" w:rsidRDefault="002D527C" w:rsidP="002D527C">
      <w:pPr>
        <w:pStyle w:val="ListParagraph"/>
        <w:rPr>
          <w:rFonts w:eastAsia="Times New Roman" w:cstheme="minorHAnsi"/>
          <w:color w:val="000000"/>
        </w:rPr>
      </w:pPr>
    </w:p>
    <w:p w14:paraId="6F2354DC" w14:textId="397B6EB6" w:rsidR="001501BC" w:rsidRPr="00044330" w:rsidRDefault="001501BC" w:rsidP="002D527C">
      <w:pPr>
        <w:pStyle w:val="ListParagraph"/>
        <w:rPr>
          <w:rFonts w:eastAsia="Times New Roman" w:cstheme="minorHAnsi"/>
          <w:color w:val="000000"/>
        </w:rPr>
      </w:pPr>
    </w:p>
    <w:p w14:paraId="4F532072" w14:textId="43109792" w:rsidR="001501BC" w:rsidRPr="00044330" w:rsidRDefault="001501BC" w:rsidP="002D527C">
      <w:pPr>
        <w:pStyle w:val="ListParagraph"/>
        <w:rPr>
          <w:rFonts w:eastAsia="Times New Roman" w:cstheme="minorHAnsi"/>
          <w:color w:val="000000"/>
        </w:rPr>
      </w:pPr>
    </w:p>
    <w:p w14:paraId="606952CB" w14:textId="439A26BD" w:rsidR="001501BC" w:rsidRPr="00044330" w:rsidRDefault="001501BC" w:rsidP="002D527C">
      <w:pPr>
        <w:pStyle w:val="ListParagraph"/>
        <w:rPr>
          <w:rFonts w:eastAsia="Times New Roman" w:cstheme="minorHAnsi"/>
          <w:color w:val="000000"/>
        </w:rPr>
      </w:pPr>
    </w:p>
    <w:p w14:paraId="0BCCF735" w14:textId="77777777" w:rsidR="001501BC" w:rsidRPr="00044330" w:rsidRDefault="001501BC" w:rsidP="002D527C">
      <w:pPr>
        <w:pStyle w:val="ListParagraph"/>
        <w:rPr>
          <w:rFonts w:eastAsia="Times New Roman" w:cstheme="minorHAnsi"/>
          <w:color w:val="000000"/>
        </w:rPr>
      </w:pPr>
    </w:p>
    <w:p w14:paraId="1B89D495" w14:textId="11AD272E" w:rsidR="002D527C" w:rsidRPr="00044330" w:rsidRDefault="002D527C" w:rsidP="002D05D0">
      <w:pPr>
        <w:rPr>
          <w:rFonts w:eastAsia="Times New Roman" w:cstheme="minorHAnsi"/>
          <w:color w:val="000000"/>
        </w:rPr>
      </w:pPr>
    </w:p>
    <w:p w14:paraId="286E65A0" w14:textId="28A3ABA9" w:rsidR="002E1022" w:rsidRPr="00044330" w:rsidRDefault="002E1022" w:rsidP="00DD154B">
      <w:pPr>
        <w:pStyle w:val="ListParagraph"/>
        <w:numPr>
          <w:ilvl w:val="0"/>
          <w:numId w:val="4"/>
        </w:numPr>
        <w:rPr>
          <w:rFonts w:eastAsia="Times New Roman" w:cstheme="minorHAnsi"/>
          <w:color w:val="000000"/>
        </w:rPr>
      </w:pPr>
      <w:r w:rsidRPr="00044330">
        <w:rPr>
          <w:rFonts w:eastAsia="Times New Roman" w:cstheme="minorHAnsi"/>
          <w:color w:val="000000"/>
        </w:rPr>
        <w:t>Go to iCn3D (</w:t>
      </w:r>
      <w:hyperlink r:id="rId24" w:history="1">
        <w:r w:rsidRPr="00044330">
          <w:rPr>
            <w:rStyle w:val="Hyperlink"/>
            <w:rFonts w:eastAsia="Times New Roman" w:cstheme="minorHAnsi"/>
          </w:rPr>
          <w:t>https://www.ncbi.nlm.nih.gov/Structure/icn3d/full.html</w:t>
        </w:r>
      </w:hyperlink>
      <w:r w:rsidRPr="00044330">
        <w:rPr>
          <w:rFonts w:eastAsia="Times New Roman" w:cstheme="minorHAnsi"/>
          <w:color w:val="000000"/>
        </w:rPr>
        <w:t>)</w:t>
      </w:r>
    </w:p>
    <w:p w14:paraId="2E3D6F89" w14:textId="7831CAF4" w:rsidR="002E1022" w:rsidRPr="00044330" w:rsidRDefault="002E1022" w:rsidP="00DD154B">
      <w:pPr>
        <w:pStyle w:val="ListParagraph"/>
        <w:numPr>
          <w:ilvl w:val="0"/>
          <w:numId w:val="4"/>
        </w:numPr>
        <w:rPr>
          <w:rFonts w:eastAsia="Times New Roman" w:cstheme="minorHAnsi"/>
          <w:color w:val="000000"/>
        </w:rPr>
      </w:pPr>
      <w:r w:rsidRPr="00044330">
        <w:rPr>
          <w:rFonts w:eastAsia="Times New Roman" w:cstheme="minorHAnsi"/>
          <w:color w:val="000000"/>
        </w:rPr>
        <w:t xml:space="preserve">Click on the button called File &gt;&gt; Retrieve by ID &gt;&gt; PDB ID so that a new window opens. Input the PDB ID of the structure you wish to visualize and click on Load. </w:t>
      </w:r>
    </w:p>
    <w:p w14:paraId="05ECAE65" w14:textId="6A2318BA" w:rsidR="002E1022" w:rsidRDefault="002E1022" w:rsidP="00DD154B">
      <w:pPr>
        <w:pStyle w:val="ListParagraph"/>
        <w:numPr>
          <w:ilvl w:val="0"/>
          <w:numId w:val="4"/>
        </w:numPr>
        <w:rPr>
          <w:rFonts w:eastAsia="Times New Roman" w:cstheme="minorHAnsi"/>
          <w:color w:val="000000"/>
        </w:rPr>
      </w:pPr>
      <w:r w:rsidRPr="00044330">
        <w:rPr>
          <w:rFonts w:eastAsia="Times New Roman" w:cstheme="minorHAnsi"/>
          <w:color w:val="000000"/>
        </w:rPr>
        <w:t>The structure opens in a new tab – rotate the molecule and examine the overall structure.</w:t>
      </w:r>
    </w:p>
    <w:p w14:paraId="5AB2F4F5" w14:textId="77777777" w:rsidR="00E532C0" w:rsidRPr="00A0321E" w:rsidRDefault="00E532C0" w:rsidP="00DD154B">
      <w:pPr>
        <w:pStyle w:val="ListParagraph"/>
        <w:numPr>
          <w:ilvl w:val="0"/>
          <w:numId w:val="4"/>
        </w:numPr>
        <w:rPr>
          <w:rFonts w:eastAsia="Times New Roman" w:cstheme="minorHAnsi"/>
          <w:color w:val="000000"/>
        </w:rPr>
      </w:pPr>
      <w:r w:rsidRPr="00A0321E">
        <w:rPr>
          <w:rFonts w:eastAsia="Times New Roman" w:cstheme="minorHAnsi"/>
          <w:color w:val="000000"/>
        </w:rPr>
        <w:t xml:space="preserve">Spend a few minutes playing around with the different pull-down menus to see some of the different ways this protein view can be adjusted. </w:t>
      </w:r>
    </w:p>
    <w:p w14:paraId="69179B27" w14:textId="7EB991D4" w:rsidR="00395F72" w:rsidRPr="0042257B" w:rsidRDefault="00205914" w:rsidP="00DD154B">
      <w:pPr>
        <w:pStyle w:val="ListParagraph"/>
        <w:numPr>
          <w:ilvl w:val="0"/>
          <w:numId w:val="4"/>
        </w:numPr>
        <w:rPr>
          <w:rFonts w:eastAsia="Times New Roman" w:cstheme="minorHAnsi"/>
          <w:color w:val="000000"/>
        </w:rPr>
      </w:pPr>
      <w:r>
        <w:rPr>
          <w:rFonts w:eastAsia="Times New Roman" w:cstheme="minorHAnsi"/>
          <w:color w:val="000000"/>
        </w:rPr>
        <w:t xml:space="preserve">Save an image of the structure by clicking on Files &gt;&gt; Save Files &gt;&gt; iCn3D </w:t>
      </w:r>
      <w:proofErr w:type="spellStart"/>
      <w:r>
        <w:rPr>
          <w:rFonts w:eastAsia="Times New Roman" w:cstheme="minorHAnsi"/>
          <w:color w:val="000000"/>
        </w:rPr>
        <w:t>png</w:t>
      </w:r>
      <w:proofErr w:type="spellEnd"/>
      <w:r>
        <w:rPr>
          <w:rFonts w:eastAsia="Times New Roman" w:cstheme="minorHAnsi"/>
          <w:color w:val="000000"/>
        </w:rPr>
        <w:t xml:space="preserve"> image</w:t>
      </w:r>
      <w:r w:rsidR="00E532C0">
        <w:rPr>
          <w:rFonts w:eastAsia="Times New Roman" w:cstheme="minorHAnsi"/>
          <w:color w:val="000000"/>
        </w:rPr>
        <w:t xml:space="preserve"> and upload it in the space provided below</w:t>
      </w:r>
      <w:r>
        <w:rPr>
          <w:rFonts w:eastAsia="Times New Roman" w:cstheme="minorHAnsi"/>
          <w:color w:val="000000"/>
        </w:rPr>
        <w:t xml:space="preserve">. </w:t>
      </w:r>
    </w:p>
    <w:p w14:paraId="45D8F563" w14:textId="719E239E" w:rsidR="002E1022" w:rsidRPr="00E532C0" w:rsidRDefault="00395F72" w:rsidP="005738AC">
      <w:pPr>
        <w:pStyle w:val="ListParagraph"/>
        <w:ind w:firstLine="720"/>
      </w:pPr>
      <w:r>
        <w:rPr>
          <w:rFonts w:eastAsia="Times New Roman" w:cstheme="minorHAnsi"/>
          <w:noProof/>
          <w:color w:val="0432FF"/>
        </w:rPr>
        <w:lastRenderedPageBreak/>
        <w:drawing>
          <wp:inline distT="0" distB="0" distL="0" distR="0" wp14:anchorId="6B487046" wp14:editId="4EAE6BAB">
            <wp:extent cx="3657600" cy="3157567"/>
            <wp:effectExtent l="0" t="0" r="0" b="0"/>
            <wp:docPr id="37" name="Picture 37"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KR6-cGjEepkUzkskpV2H9.png"/>
                    <pic:cNvPicPr/>
                  </pic:nvPicPr>
                  <pic:blipFill rotWithShape="1">
                    <a:blip r:embed="rId25" cstate="print">
                      <a:extLst>
                        <a:ext uri="{28A0092B-C50C-407E-A947-70E740481C1C}">
                          <a14:useLocalDpi xmlns:a14="http://schemas.microsoft.com/office/drawing/2010/main" val="0"/>
                        </a:ext>
                      </a:extLst>
                    </a:blip>
                    <a:srcRect l="19965" r="20878"/>
                    <a:stretch/>
                  </pic:blipFill>
                  <pic:spPr bwMode="auto">
                    <a:xfrm>
                      <a:off x="0" y="0"/>
                      <a:ext cx="3657600" cy="3157567"/>
                    </a:xfrm>
                    <a:prstGeom prst="rect">
                      <a:avLst/>
                    </a:prstGeom>
                    <a:ln>
                      <a:noFill/>
                    </a:ln>
                    <a:extLst>
                      <a:ext uri="{53640926-AAD7-44D8-BBD7-CCE9431645EC}">
                        <a14:shadowObscured xmlns:a14="http://schemas.microsoft.com/office/drawing/2010/main"/>
                      </a:ext>
                    </a:extLst>
                  </pic:spPr>
                </pic:pic>
              </a:graphicData>
            </a:graphic>
          </wp:inline>
        </w:drawing>
      </w:r>
    </w:p>
    <w:p w14:paraId="531B8954" w14:textId="38519D18" w:rsidR="00100EEA" w:rsidRPr="005738AC" w:rsidRDefault="00ED6D7E" w:rsidP="005738AC">
      <w:pPr>
        <w:rPr>
          <w:rFonts w:eastAsia="Times New Roman" w:cstheme="minorHAnsi"/>
          <w:color w:val="000000"/>
        </w:rPr>
      </w:pPr>
      <w:r w:rsidRPr="005738AC">
        <w:rPr>
          <w:rFonts w:eastAsia="Times New Roman" w:cstheme="minorHAnsi"/>
          <w:color w:val="000000"/>
        </w:rPr>
        <w:t>Figure out where the Piwi and P</w:t>
      </w:r>
      <w:r w:rsidR="00067FAE" w:rsidRPr="005738AC">
        <w:rPr>
          <w:rFonts w:eastAsia="Times New Roman" w:cstheme="minorHAnsi"/>
          <w:color w:val="000000"/>
        </w:rPr>
        <w:t>AZ</w:t>
      </w:r>
      <w:r w:rsidRPr="005738AC">
        <w:rPr>
          <w:rFonts w:eastAsia="Times New Roman" w:cstheme="minorHAnsi"/>
          <w:color w:val="000000"/>
        </w:rPr>
        <w:t xml:space="preserve"> domains are located in the 3D structure. </w:t>
      </w:r>
    </w:p>
    <w:p w14:paraId="39BC6EA0" w14:textId="77777777" w:rsidR="00ED6D7E" w:rsidRPr="00044330" w:rsidRDefault="00ED6D7E" w:rsidP="00DD154B">
      <w:pPr>
        <w:pStyle w:val="ListParagraph"/>
        <w:numPr>
          <w:ilvl w:val="0"/>
          <w:numId w:val="5"/>
        </w:numPr>
        <w:rPr>
          <w:rFonts w:eastAsia="Times New Roman" w:cstheme="minorHAnsi"/>
          <w:color w:val="000000"/>
        </w:rPr>
      </w:pPr>
      <w:r w:rsidRPr="00044330">
        <w:rPr>
          <w:rFonts w:eastAsia="Times New Roman" w:cstheme="minorHAnsi"/>
          <w:color w:val="000000"/>
        </w:rPr>
        <w:t xml:space="preserve">Click on the button called Windows &gt;&gt; View Sequences &amp; Annotations. </w:t>
      </w:r>
    </w:p>
    <w:p w14:paraId="0CECB896" w14:textId="6A5C1FA4" w:rsidR="00ED6D7E" w:rsidRPr="00044330" w:rsidRDefault="00ED6D7E" w:rsidP="00DD154B">
      <w:pPr>
        <w:pStyle w:val="ListParagraph"/>
        <w:numPr>
          <w:ilvl w:val="0"/>
          <w:numId w:val="5"/>
        </w:numPr>
        <w:rPr>
          <w:rFonts w:eastAsia="Times New Roman" w:cstheme="minorHAnsi"/>
          <w:color w:val="000000"/>
        </w:rPr>
      </w:pPr>
      <w:r w:rsidRPr="00044330">
        <w:rPr>
          <w:rFonts w:eastAsia="Times New Roman" w:cstheme="minorHAnsi"/>
          <w:color w:val="000000"/>
        </w:rPr>
        <w:t xml:space="preserve">Click on the Details button to see the one letter code sequence of all the protein chains in the structure. </w:t>
      </w:r>
    </w:p>
    <w:p w14:paraId="5BEB2DE3" w14:textId="03F0DD47" w:rsidR="009500BB" w:rsidRPr="00044330" w:rsidRDefault="002B4395" w:rsidP="00DD154B">
      <w:pPr>
        <w:pStyle w:val="ListParagraph"/>
        <w:numPr>
          <w:ilvl w:val="0"/>
          <w:numId w:val="5"/>
        </w:numPr>
        <w:rPr>
          <w:rFonts w:eastAsia="Times New Roman" w:cstheme="minorHAnsi"/>
          <w:color w:val="000000"/>
        </w:rPr>
      </w:pPr>
      <w:r w:rsidRPr="00044330">
        <w:rPr>
          <w:rFonts w:eastAsia="Times New Roman" w:cstheme="minorHAnsi"/>
          <w:color w:val="000000"/>
        </w:rPr>
        <w:t>Use the residue number</w:t>
      </w:r>
      <w:r w:rsidR="002D527C" w:rsidRPr="00044330">
        <w:rPr>
          <w:rFonts w:eastAsia="Times New Roman" w:cstheme="minorHAnsi"/>
          <w:color w:val="000000"/>
        </w:rPr>
        <w:t xml:space="preserve"> limits identified for the Piwi and Paz domains of </w:t>
      </w:r>
      <w:r w:rsidR="0042257B">
        <w:rPr>
          <w:rFonts w:eastAsia="Times New Roman" w:cstheme="minorHAnsi"/>
          <w:color w:val="000000"/>
        </w:rPr>
        <w:t>P</w:t>
      </w:r>
      <w:r w:rsidR="002D527C" w:rsidRPr="00044330">
        <w:rPr>
          <w:rFonts w:eastAsia="Times New Roman" w:cstheme="minorHAnsi"/>
          <w:color w:val="000000"/>
        </w:rPr>
        <w:t>iwi</w:t>
      </w:r>
      <w:r w:rsidRPr="00044330">
        <w:rPr>
          <w:rFonts w:eastAsia="Times New Roman" w:cstheme="minorHAnsi"/>
          <w:color w:val="000000"/>
        </w:rPr>
        <w:t xml:space="preserve"> </w:t>
      </w:r>
      <w:r w:rsidR="002D527C" w:rsidRPr="00044330">
        <w:rPr>
          <w:rFonts w:eastAsia="Times New Roman" w:cstheme="minorHAnsi"/>
          <w:color w:val="000000"/>
        </w:rPr>
        <w:t>(</w:t>
      </w:r>
      <w:r w:rsidRPr="00044330">
        <w:rPr>
          <w:rFonts w:eastAsia="Times New Roman" w:cstheme="minorHAnsi"/>
          <w:color w:val="000000"/>
        </w:rPr>
        <w:t xml:space="preserve">from your </w:t>
      </w:r>
      <w:r w:rsidR="00E532C0">
        <w:rPr>
          <w:rFonts w:eastAsia="Times New Roman" w:cstheme="minorHAnsi"/>
          <w:color w:val="000000"/>
        </w:rPr>
        <w:t>explorations</w:t>
      </w:r>
      <w:r w:rsidR="00E532C0" w:rsidRPr="00044330">
        <w:rPr>
          <w:rFonts w:eastAsia="Times New Roman" w:cstheme="minorHAnsi"/>
          <w:color w:val="000000"/>
        </w:rPr>
        <w:t xml:space="preserve"> </w:t>
      </w:r>
      <w:r w:rsidR="00E532C0">
        <w:rPr>
          <w:rFonts w:eastAsia="Times New Roman" w:cstheme="minorHAnsi"/>
          <w:color w:val="000000"/>
        </w:rPr>
        <w:t>in Part 1</w:t>
      </w:r>
      <w:r w:rsidR="009A250F">
        <w:rPr>
          <w:rFonts w:eastAsia="Times New Roman" w:cstheme="minorHAnsi"/>
          <w:color w:val="000000"/>
        </w:rPr>
        <w:t>,</w:t>
      </w:r>
      <w:r w:rsidR="00E532C0">
        <w:rPr>
          <w:rFonts w:eastAsia="Times New Roman" w:cstheme="minorHAnsi"/>
          <w:color w:val="000000"/>
        </w:rPr>
        <w:t xml:space="preserve"> </w:t>
      </w:r>
      <w:r w:rsidR="009A250F">
        <w:rPr>
          <w:rFonts w:eastAsia="Times New Roman" w:cstheme="minorHAnsi"/>
          <w:color w:val="000000"/>
        </w:rPr>
        <w:t xml:space="preserve">Q3, </w:t>
      </w:r>
      <w:r w:rsidR="002D527C" w:rsidRPr="00044330">
        <w:rPr>
          <w:rFonts w:eastAsia="Times New Roman" w:cstheme="minorHAnsi"/>
          <w:color w:val="000000"/>
        </w:rPr>
        <w:t>above</w:t>
      </w:r>
      <w:r w:rsidR="009500BB" w:rsidRPr="00044330">
        <w:rPr>
          <w:rFonts w:eastAsia="Times New Roman" w:cstheme="minorHAnsi"/>
          <w:color w:val="000000"/>
        </w:rPr>
        <w:t xml:space="preserve">). Click and drag on these residues in the sequence and annotation window. The residues will be highlighted in yellow, both in the sequence and graphics windows. </w:t>
      </w:r>
    </w:p>
    <w:p w14:paraId="6AA76262" w14:textId="77777777" w:rsidR="001625D9" w:rsidRPr="00044330" w:rsidRDefault="009500BB" w:rsidP="00DD154B">
      <w:pPr>
        <w:pStyle w:val="ListParagraph"/>
        <w:numPr>
          <w:ilvl w:val="0"/>
          <w:numId w:val="5"/>
        </w:numPr>
        <w:rPr>
          <w:rFonts w:eastAsia="Times New Roman" w:cstheme="minorHAnsi"/>
          <w:color w:val="000000"/>
        </w:rPr>
      </w:pPr>
      <w:r w:rsidRPr="00044330">
        <w:rPr>
          <w:rFonts w:eastAsia="Times New Roman" w:cstheme="minorHAnsi"/>
          <w:color w:val="000000"/>
        </w:rPr>
        <w:t>Click on Color &gt;&gt; Unicolor &gt;&gt; Green (for the PAZ domain)</w:t>
      </w:r>
      <w:r w:rsidR="001625D9" w:rsidRPr="00044330">
        <w:rPr>
          <w:rFonts w:eastAsia="Times New Roman" w:cstheme="minorHAnsi"/>
          <w:color w:val="000000"/>
        </w:rPr>
        <w:t xml:space="preserve">. Now click on Select &gt;&gt; Clear Selection. </w:t>
      </w:r>
    </w:p>
    <w:p w14:paraId="6B36BB21" w14:textId="30A241D6" w:rsidR="002B4395" w:rsidRPr="00044330" w:rsidRDefault="001625D9" w:rsidP="00DD154B">
      <w:pPr>
        <w:pStyle w:val="ListParagraph"/>
        <w:numPr>
          <w:ilvl w:val="0"/>
          <w:numId w:val="5"/>
        </w:numPr>
        <w:rPr>
          <w:rFonts w:eastAsia="Times New Roman" w:cstheme="minorHAnsi"/>
          <w:color w:val="000000"/>
        </w:rPr>
      </w:pPr>
      <w:r w:rsidRPr="00044330">
        <w:rPr>
          <w:rFonts w:eastAsia="Times New Roman" w:cstheme="minorHAnsi"/>
          <w:color w:val="000000"/>
        </w:rPr>
        <w:t>S</w:t>
      </w:r>
      <w:r w:rsidR="009500BB" w:rsidRPr="00044330">
        <w:rPr>
          <w:rFonts w:eastAsia="Times New Roman" w:cstheme="minorHAnsi"/>
          <w:color w:val="000000"/>
        </w:rPr>
        <w:t>imilarly color the Piwi domain</w:t>
      </w:r>
      <w:r w:rsidRPr="00044330">
        <w:rPr>
          <w:rFonts w:eastAsia="Times New Roman" w:cstheme="minorHAnsi"/>
          <w:color w:val="000000"/>
        </w:rPr>
        <w:t xml:space="preserve"> Yellow.</w:t>
      </w:r>
      <w:r w:rsidR="009500BB" w:rsidRPr="00044330">
        <w:rPr>
          <w:rFonts w:eastAsia="Times New Roman" w:cstheme="minorHAnsi"/>
          <w:color w:val="000000"/>
        </w:rPr>
        <w:t xml:space="preserve"> </w:t>
      </w:r>
      <w:r w:rsidR="002D527C" w:rsidRPr="00044330">
        <w:rPr>
          <w:rFonts w:eastAsia="Times New Roman" w:cstheme="minorHAnsi"/>
          <w:color w:val="000000"/>
        </w:rPr>
        <w:t xml:space="preserve"> </w:t>
      </w:r>
    </w:p>
    <w:p w14:paraId="0C6E8FFB" w14:textId="77777777" w:rsidR="001625D9" w:rsidRPr="00044330" w:rsidRDefault="001625D9" w:rsidP="005738AC">
      <w:pPr>
        <w:rPr>
          <w:rFonts w:eastAsia="Times New Roman" w:cstheme="minorHAnsi"/>
          <w:color w:val="000000"/>
        </w:rPr>
      </w:pPr>
    </w:p>
    <w:p w14:paraId="5BC48DFA" w14:textId="327428CE" w:rsidR="001625D9" w:rsidRPr="00044330" w:rsidRDefault="008C37DC" w:rsidP="005738AC">
      <w:pPr>
        <w:rPr>
          <w:rFonts w:eastAsia="Times New Roman" w:cstheme="minorHAnsi"/>
          <w:color w:val="000000"/>
        </w:rPr>
      </w:pPr>
      <w:r w:rsidRPr="00044330">
        <w:rPr>
          <w:rFonts w:eastAsia="Times New Roman" w:cstheme="minorHAnsi"/>
          <w:color w:val="000000"/>
        </w:rPr>
        <w:t>Q</w:t>
      </w:r>
      <w:r>
        <w:rPr>
          <w:rFonts w:eastAsia="Times New Roman" w:cstheme="minorHAnsi"/>
          <w:color w:val="000000"/>
        </w:rPr>
        <w:t>4</w:t>
      </w:r>
      <w:r w:rsidR="001625D9" w:rsidRPr="00044330">
        <w:rPr>
          <w:rFonts w:eastAsia="Times New Roman" w:cstheme="minorHAnsi"/>
          <w:color w:val="000000"/>
        </w:rPr>
        <w:t xml:space="preserve">. Save a picture of the </w:t>
      </w:r>
      <w:r w:rsidR="00432D0B">
        <w:rPr>
          <w:rFonts w:eastAsia="Times New Roman" w:cstheme="minorHAnsi"/>
          <w:color w:val="000000"/>
        </w:rPr>
        <w:t>P</w:t>
      </w:r>
      <w:r w:rsidR="001625D9" w:rsidRPr="00044330">
        <w:rPr>
          <w:rFonts w:eastAsia="Times New Roman" w:cstheme="minorHAnsi"/>
          <w:color w:val="000000"/>
        </w:rPr>
        <w:t>iwi structure after the domain coloring and include it here.</w:t>
      </w:r>
    </w:p>
    <w:p w14:paraId="4FE579DC" w14:textId="747A75F4" w:rsidR="001625D9" w:rsidRDefault="001625D9" w:rsidP="001625D9">
      <w:pPr>
        <w:ind w:firstLine="720"/>
        <w:rPr>
          <w:rFonts w:eastAsia="Times New Roman" w:cstheme="minorHAnsi"/>
          <w:color w:val="000000"/>
        </w:rPr>
      </w:pPr>
    </w:p>
    <w:p w14:paraId="763E34EE" w14:textId="60F72B9E" w:rsidR="003740E6" w:rsidRDefault="003740E6" w:rsidP="001625D9">
      <w:pPr>
        <w:ind w:firstLine="720"/>
        <w:rPr>
          <w:rFonts w:eastAsia="Times New Roman" w:cstheme="minorHAnsi"/>
          <w:color w:val="000000"/>
        </w:rPr>
      </w:pPr>
    </w:p>
    <w:p w14:paraId="05513633" w14:textId="1799084A" w:rsidR="003740E6" w:rsidRDefault="003740E6" w:rsidP="001625D9">
      <w:pPr>
        <w:ind w:firstLine="720"/>
        <w:rPr>
          <w:rFonts w:eastAsia="Times New Roman" w:cstheme="minorHAnsi"/>
          <w:color w:val="000000"/>
        </w:rPr>
      </w:pPr>
    </w:p>
    <w:p w14:paraId="64DFB67A" w14:textId="595B351F" w:rsidR="003740E6" w:rsidRDefault="003740E6" w:rsidP="001625D9">
      <w:pPr>
        <w:ind w:firstLine="720"/>
        <w:rPr>
          <w:rFonts w:eastAsia="Times New Roman" w:cstheme="minorHAnsi"/>
          <w:color w:val="000000"/>
        </w:rPr>
      </w:pPr>
    </w:p>
    <w:p w14:paraId="1B11D815" w14:textId="169B4DBC" w:rsidR="003740E6" w:rsidRDefault="003740E6" w:rsidP="001625D9">
      <w:pPr>
        <w:ind w:firstLine="720"/>
        <w:rPr>
          <w:rFonts w:eastAsia="Times New Roman" w:cstheme="minorHAnsi"/>
          <w:color w:val="000000"/>
        </w:rPr>
      </w:pPr>
    </w:p>
    <w:p w14:paraId="5F01F04C" w14:textId="686C8CFE" w:rsidR="003740E6" w:rsidRDefault="003740E6" w:rsidP="001625D9">
      <w:pPr>
        <w:ind w:firstLine="720"/>
        <w:rPr>
          <w:rFonts w:eastAsia="Times New Roman" w:cstheme="minorHAnsi"/>
          <w:color w:val="000000"/>
        </w:rPr>
      </w:pPr>
    </w:p>
    <w:p w14:paraId="2769D001" w14:textId="4784A675" w:rsidR="003740E6" w:rsidRDefault="003740E6" w:rsidP="001625D9">
      <w:pPr>
        <w:ind w:firstLine="720"/>
        <w:rPr>
          <w:rFonts w:eastAsia="Times New Roman" w:cstheme="minorHAnsi"/>
          <w:color w:val="000000"/>
        </w:rPr>
      </w:pPr>
    </w:p>
    <w:p w14:paraId="46F2BBF5" w14:textId="69217D98" w:rsidR="003740E6" w:rsidRDefault="003740E6" w:rsidP="001625D9">
      <w:pPr>
        <w:ind w:firstLine="720"/>
        <w:rPr>
          <w:rFonts w:eastAsia="Times New Roman" w:cstheme="minorHAnsi"/>
          <w:color w:val="000000"/>
        </w:rPr>
      </w:pPr>
    </w:p>
    <w:p w14:paraId="44DC1705" w14:textId="723AF4A9" w:rsidR="003740E6" w:rsidRDefault="003740E6" w:rsidP="001625D9">
      <w:pPr>
        <w:ind w:firstLine="720"/>
        <w:rPr>
          <w:rFonts w:eastAsia="Times New Roman" w:cstheme="minorHAnsi"/>
          <w:color w:val="000000"/>
        </w:rPr>
      </w:pPr>
    </w:p>
    <w:p w14:paraId="5AC8FD11" w14:textId="1E6FFF1B" w:rsidR="003740E6" w:rsidRDefault="003740E6" w:rsidP="001625D9">
      <w:pPr>
        <w:ind w:firstLine="720"/>
        <w:rPr>
          <w:rFonts w:eastAsia="Times New Roman" w:cstheme="minorHAnsi"/>
          <w:color w:val="000000"/>
        </w:rPr>
      </w:pPr>
    </w:p>
    <w:p w14:paraId="499A6475" w14:textId="03FFC2B8" w:rsidR="003740E6" w:rsidRDefault="003740E6" w:rsidP="001625D9">
      <w:pPr>
        <w:ind w:firstLine="720"/>
        <w:rPr>
          <w:rFonts w:eastAsia="Times New Roman" w:cstheme="minorHAnsi"/>
          <w:color w:val="000000"/>
        </w:rPr>
      </w:pPr>
    </w:p>
    <w:p w14:paraId="05DDB649" w14:textId="3715CE4D" w:rsidR="003740E6" w:rsidRDefault="003740E6" w:rsidP="001625D9">
      <w:pPr>
        <w:ind w:firstLine="720"/>
        <w:rPr>
          <w:rFonts w:eastAsia="Times New Roman" w:cstheme="minorHAnsi"/>
          <w:color w:val="000000"/>
        </w:rPr>
      </w:pPr>
    </w:p>
    <w:p w14:paraId="5A983983" w14:textId="0C0AD808" w:rsidR="003740E6" w:rsidRDefault="003740E6" w:rsidP="001625D9">
      <w:pPr>
        <w:ind w:firstLine="720"/>
        <w:rPr>
          <w:rFonts w:eastAsia="Times New Roman" w:cstheme="minorHAnsi"/>
          <w:color w:val="000000"/>
        </w:rPr>
      </w:pPr>
    </w:p>
    <w:p w14:paraId="170E65A7" w14:textId="3309068F" w:rsidR="003740E6" w:rsidRDefault="003740E6" w:rsidP="001625D9">
      <w:pPr>
        <w:ind w:firstLine="720"/>
        <w:rPr>
          <w:rFonts w:eastAsia="Times New Roman" w:cstheme="minorHAnsi"/>
          <w:color w:val="000000"/>
        </w:rPr>
      </w:pPr>
    </w:p>
    <w:p w14:paraId="7C4D67C6" w14:textId="6E663CE8" w:rsidR="003740E6" w:rsidRDefault="003740E6" w:rsidP="001625D9">
      <w:pPr>
        <w:ind w:firstLine="720"/>
        <w:rPr>
          <w:rFonts w:eastAsia="Times New Roman" w:cstheme="minorHAnsi"/>
          <w:color w:val="000000"/>
        </w:rPr>
      </w:pPr>
    </w:p>
    <w:p w14:paraId="633B7056" w14:textId="0A8EEE3D" w:rsidR="003740E6" w:rsidRDefault="003740E6" w:rsidP="001625D9">
      <w:pPr>
        <w:ind w:firstLine="720"/>
        <w:rPr>
          <w:rFonts w:eastAsia="Times New Roman" w:cstheme="minorHAnsi"/>
          <w:color w:val="000000"/>
        </w:rPr>
      </w:pPr>
    </w:p>
    <w:p w14:paraId="28564159" w14:textId="12405DFB" w:rsidR="003740E6" w:rsidRDefault="003740E6" w:rsidP="001625D9">
      <w:pPr>
        <w:ind w:firstLine="720"/>
        <w:rPr>
          <w:rFonts w:eastAsia="Times New Roman" w:cstheme="minorHAnsi"/>
          <w:color w:val="000000"/>
        </w:rPr>
      </w:pPr>
    </w:p>
    <w:p w14:paraId="4A6220C7" w14:textId="3A58FF72" w:rsidR="003740E6" w:rsidRDefault="003740E6" w:rsidP="001625D9">
      <w:pPr>
        <w:ind w:firstLine="720"/>
        <w:rPr>
          <w:rFonts w:eastAsia="Times New Roman" w:cstheme="minorHAnsi"/>
          <w:color w:val="000000"/>
        </w:rPr>
      </w:pPr>
    </w:p>
    <w:p w14:paraId="034C8478" w14:textId="0823EE0E" w:rsidR="003740E6" w:rsidRDefault="003740E6" w:rsidP="001625D9">
      <w:pPr>
        <w:ind w:firstLine="720"/>
        <w:rPr>
          <w:rFonts w:eastAsia="Times New Roman" w:cstheme="minorHAnsi"/>
          <w:color w:val="000000"/>
        </w:rPr>
      </w:pPr>
    </w:p>
    <w:p w14:paraId="65703440" w14:textId="1C9158B0" w:rsidR="003740E6" w:rsidRDefault="003740E6" w:rsidP="001625D9">
      <w:pPr>
        <w:ind w:firstLine="720"/>
        <w:rPr>
          <w:rFonts w:eastAsia="Times New Roman" w:cstheme="minorHAnsi"/>
          <w:color w:val="000000"/>
        </w:rPr>
      </w:pPr>
    </w:p>
    <w:p w14:paraId="0F041ED3" w14:textId="533789C5" w:rsidR="003740E6" w:rsidRDefault="003740E6" w:rsidP="001625D9">
      <w:pPr>
        <w:ind w:firstLine="720"/>
        <w:rPr>
          <w:rFonts w:eastAsia="Times New Roman" w:cstheme="minorHAnsi"/>
          <w:color w:val="000000"/>
        </w:rPr>
      </w:pPr>
    </w:p>
    <w:p w14:paraId="14AD241C" w14:textId="514EFBF8" w:rsidR="003740E6" w:rsidRDefault="003740E6" w:rsidP="001625D9">
      <w:pPr>
        <w:ind w:firstLine="720"/>
        <w:rPr>
          <w:rFonts w:eastAsia="Times New Roman" w:cstheme="minorHAnsi"/>
          <w:color w:val="000000"/>
        </w:rPr>
      </w:pPr>
    </w:p>
    <w:p w14:paraId="5E2542F7" w14:textId="63760B9E" w:rsidR="003740E6" w:rsidRDefault="003740E6" w:rsidP="001625D9">
      <w:pPr>
        <w:ind w:firstLine="720"/>
        <w:rPr>
          <w:rFonts w:eastAsia="Times New Roman" w:cstheme="minorHAnsi"/>
          <w:color w:val="000000"/>
        </w:rPr>
      </w:pPr>
    </w:p>
    <w:p w14:paraId="42A898AC" w14:textId="77777777" w:rsidR="003740E6" w:rsidRDefault="003740E6" w:rsidP="001625D9">
      <w:pPr>
        <w:ind w:firstLine="720"/>
        <w:rPr>
          <w:rFonts w:eastAsia="Times New Roman" w:cstheme="minorHAnsi"/>
          <w:color w:val="000000"/>
        </w:rPr>
      </w:pPr>
    </w:p>
    <w:p w14:paraId="0804C32F" w14:textId="39B3B3BF" w:rsidR="003740E6" w:rsidRDefault="003740E6" w:rsidP="001625D9">
      <w:pPr>
        <w:ind w:firstLine="720"/>
        <w:rPr>
          <w:rFonts w:eastAsia="Times New Roman" w:cstheme="minorHAnsi"/>
          <w:color w:val="000000"/>
        </w:rPr>
      </w:pPr>
    </w:p>
    <w:p w14:paraId="3E036F71" w14:textId="24D71FB7" w:rsidR="003740E6" w:rsidRDefault="003740E6" w:rsidP="001625D9">
      <w:pPr>
        <w:ind w:firstLine="720"/>
        <w:rPr>
          <w:rFonts w:eastAsia="Times New Roman" w:cstheme="minorHAnsi"/>
          <w:color w:val="000000"/>
        </w:rPr>
      </w:pPr>
    </w:p>
    <w:p w14:paraId="6BE864E7" w14:textId="773F8E45" w:rsidR="003740E6" w:rsidRDefault="003740E6" w:rsidP="001625D9">
      <w:pPr>
        <w:ind w:firstLine="720"/>
        <w:rPr>
          <w:rFonts w:eastAsia="Times New Roman" w:cstheme="minorHAnsi"/>
          <w:color w:val="000000"/>
        </w:rPr>
      </w:pPr>
    </w:p>
    <w:p w14:paraId="5C41D630" w14:textId="338357D4" w:rsidR="003740E6" w:rsidRDefault="003740E6" w:rsidP="001625D9">
      <w:pPr>
        <w:ind w:firstLine="720"/>
        <w:rPr>
          <w:rFonts w:eastAsia="Times New Roman" w:cstheme="minorHAnsi"/>
          <w:color w:val="000000"/>
        </w:rPr>
      </w:pPr>
    </w:p>
    <w:p w14:paraId="50CD39C7" w14:textId="44B02620" w:rsidR="003740E6" w:rsidRDefault="003740E6" w:rsidP="001625D9">
      <w:pPr>
        <w:ind w:firstLine="720"/>
        <w:rPr>
          <w:rFonts w:eastAsia="Times New Roman" w:cstheme="minorHAnsi"/>
          <w:color w:val="000000"/>
        </w:rPr>
      </w:pPr>
    </w:p>
    <w:p w14:paraId="34B36321" w14:textId="15C61EC2" w:rsidR="003740E6" w:rsidRDefault="003740E6" w:rsidP="001625D9">
      <w:pPr>
        <w:ind w:firstLine="720"/>
        <w:rPr>
          <w:rFonts w:eastAsia="Times New Roman" w:cstheme="minorHAnsi"/>
          <w:color w:val="000000"/>
        </w:rPr>
      </w:pPr>
    </w:p>
    <w:p w14:paraId="6C96ACB3" w14:textId="51C6C8B9" w:rsidR="003740E6" w:rsidRDefault="003740E6" w:rsidP="001625D9">
      <w:pPr>
        <w:ind w:firstLine="720"/>
        <w:rPr>
          <w:rFonts w:eastAsia="Times New Roman" w:cstheme="minorHAnsi"/>
          <w:color w:val="000000"/>
        </w:rPr>
      </w:pPr>
    </w:p>
    <w:p w14:paraId="520F3D98" w14:textId="77777777" w:rsidR="003740E6" w:rsidRPr="00044330" w:rsidRDefault="003740E6" w:rsidP="001625D9">
      <w:pPr>
        <w:ind w:firstLine="720"/>
        <w:rPr>
          <w:rFonts w:eastAsia="Times New Roman" w:cstheme="minorHAnsi"/>
          <w:color w:val="000000"/>
        </w:rPr>
      </w:pPr>
    </w:p>
    <w:p w14:paraId="39420A9B" w14:textId="77777777" w:rsidR="001625D9" w:rsidRPr="00044330" w:rsidRDefault="001625D9" w:rsidP="001625D9">
      <w:pPr>
        <w:rPr>
          <w:rFonts w:eastAsia="Times New Roman" w:cstheme="minorHAnsi"/>
          <w:color w:val="000000"/>
        </w:rPr>
      </w:pPr>
    </w:p>
    <w:p w14:paraId="0839D906" w14:textId="044E3DE7" w:rsidR="00100EEA" w:rsidRPr="00626689" w:rsidRDefault="008C37DC" w:rsidP="00626689">
      <w:pPr>
        <w:rPr>
          <w:rFonts w:eastAsia="Times New Roman" w:cstheme="minorHAnsi"/>
          <w:color w:val="000000"/>
        </w:rPr>
      </w:pPr>
      <w:r w:rsidRPr="00626689">
        <w:rPr>
          <w:rFonts w:eastAsia="Times New Roman" w:cstheme="minorHAnsi"/>
          <w:color w:val="000000"/>
        </w:rPr>
        <w:t>Q5</w:t>
      </w:r>
      <w:r w:rsidR="001625D9" w:rsidRPr="00626689">
        <w:rPr>
          <w:rFonts w:eastAsia="Times New Roman" w:cstheme="minorHAnsi"/>
          <w:color w:val="000000"/>
        </w:rPr>
        <w:t xml:space="preserve">. In relation to the Piwi and PAZ domains, where is the </w:t>
      </w:r>
      <w:proofErr w:type="spellStart"/>
      <w:r w:rsidR="001625D9" w:rsidRPr="00626689">
        <w:rPr>
          <w:rFonts w:eastAsia="Times New Roman" w:cstheme="minorHAnsi"/>
          <w:color w:val="000000"/>
        </w:rPr>
        <w:t>piRNA</w:t>
      </w:r>
      <w:proofErr w:type="spellEnd"/>
      <w:r w:rsidR="001625D9" w:rsidRPr="00626689">
        <w:rPr>
          <w:rFonts w:eastAsia="Times New Roman" w:cstheme="minorHAnsi"/>
          <w:color w:val="000000"/>
        </w:rPr>
        <w:t xml:space="preserve"> located in the structure?</w:t>
      </w:r>
      <w:r w:rsidR="00432D0B" w:rsidRPr="00626689">
        <w:rPr>
          <w:rFonts w:eastAsia="Times New Roman" w:cstheme="minorHAnsi"/>
          <w:color w:val="000000"/>
        </w:rPr>
        <w:t xml:space="preserve"> </w:t>
      </w:r>
    </w:p>
    <w:p w14:paraId="71AE5086" w14:textId="0A46000C" w:rsidR="001625D9" w:rsidRPr="00626689" w:rsidRDefault="003740E6" w:rsidP="00626689">
      <w:pPr>
        <w:rPr>
          <w:rFonts w:eastAsia="Times New Roman" w:cstheme="minorHAnsi"/>
          <w:color w:val="0432FF"/>
        </w:rPr>
      </w:pPr>
      <w:r>
        <w:rPr>
          <w:rFonts w:eastAsia="Times New Roman" w:cstheme="minorHAnsi"/>
          <w:color w:val="0432FF"/>
        </w:rPr>
        <w:t xml:space="preserve"> </w:t>
      </w:r>
    </w:p>
    <w:p w14:paraId="1BDD94A8" w14:textId="77777777" w:rsidR="00626689" w:rsidRDefault="00626689" w:rsidP="005B0B4D">
      <w:pPr>
        <w:pStyle w:val="ListParagraph"/>
        <w:rPr>
          <w:rFonts w:eastAsia="Times New Roman" w:cstheme="minorHAnsi"/>
          <w:color w:val="0432FF"/>
        </w:rPr>
      </w:pPr>
    </w:p>
    <w:p w14:paraId="2F0C3FCF" w14:textId="0364DAA6" w:rsidR="008808BB" w:rsidRPr="00626689" w:rsidRDefault="006718A0" w:rsidP="00626689">
      <w:pPr>
        <w:rPr>
          <w:rFonts w:eastAsia="Times New Roman" w:cstheme="minorHAnsi"/>
          <w:color w:val="000000" w:themeColor="text1"/>
        </w:rPr>
      </w:pPr>
      <w:r w:rsidRPr="00626689">
        <w:rPr>
          <w:rFonts w:eastAsia="Times New Roman" w:cstheme="minorHAnsi"/>
          <w:color w:val="000000" w:themeColor="text1"/>
        </w:rPr>
        <w:t xml:space="preserve">Examine the structure and explore the amino acids that interact with and stabilize the </w:t>
      </w:r>
      <w:proofErr w:type="spellStart"/>
      <w:r w:rsidRPr="00626689">
        <w:rPr>
          <w:rFonts w:eastAsia="Times New Roman" w:cstheme="minorHAnsi"/>
          <w:color w:val="000000" w:themeColor="text1"/>
        </w:rPr>
        <w:t>piRNA</w:t>
      </w:r>
      <w:proofErr w:type="spellEnd"/>
      <w:r w:rsidRPr="00626689">
        <w:rPr>
          <w:rFonts w:eastAsia="Times New Roman" w:cstheme="minorHAnsi"/>
          <w:color w:val="000000" w:themeColor="text1"/>
        </w:rPr>
        <w:t xml:space="preserve"> binding. </w:t>
      </w:r>
      <w:r w:rsidR="008808BB" w:rsidRPr="00626689">
        <w:rPr>
          <w:rFonts w:eastAsia="Times New Roman" w:cstheme="minorHAnsi"/>
          <w:color w:val="000000" w:themeColor="text1"/>
        </w:rPr>
        <w:t xml:space="preserve">In a </w:t>
      </w:r>
      <w:r w:rsidRPr="00626689">
        <w:rPr>
          <w:rFonts w:eastAsia="Times New Roman" w:cstheme="minorHAnsi"/>
          <w:color w:val="000000" w:themeColor="text1"/>
        </w:rPr>
        <w:t>fresh</w:t>
      </w:r>
      <w:r w:rsidR="00040739" w:rsidRPr="00626689">
        <w:rPr>
          <w:rFonts w:eastAsia="Times New Roman" w:cstheme="minorHAnsi"/>
          <w:color w:val="000000" w:themeColor="text1"/>
        </w:rPr>
        <w:t xml:space="preserve"> iCn3D</w:t>
      </w:r>
      <w:r w:rsidRPr="00626689">
        <w:rPr>
          <w:rFonts w:eastAsia="Times New Roman" w:cstheme="minorHAnsi"/>
          <w:color w:val="000000" w:themeColor="text1"/>
        </w:rPr>
        <w:t xml:space="preserve"> session upload the</w:t>
      </w:r>
      <w:r w:rsidR="008808BB" w:rsidRPr="00626689">
        <w:rPr>
          <w:rFonts w:eastAsia="Times New Roman" w:cstheme="minorHAnsi"/>
          <w:color w:val="000000" w:themeColor="text1"/>
        </w:rPr>
        <w:t xml:space="preserve"> PDB ID 6kr6. </w:t>
      </w:r>
    </w:p>
    <w:p w14:paraId="21B97542" w14:textId="5E31E9DA" w:rsidR="006718A0" w:rsidRPr="0042257B" w:rsidRDefault="008808BB" w:rsidP="00DD154B">
      <w:pPr>
        <w:pStyle w:val="ListParagraph"/>
        <w:numPr>
          <w:ilvl w:val="0"/>
          <w:numId w:val="6"/>
        </w:numPr>
        <w:rPr>
          <w:rFonts w:eastAsia="Times New Roman" w:cstheme="minorHAnsi"/>
          <w:color w:val="000000" w:themeColor="text1"/>
        </w:rPr>
      </w:pPr>
      <w:r w:rsidRPr="0042257B">
        <w:rPr>
          <w:rFonts w:eastAsia="Times New Roman" w:cstheme="minorHAnsi"/>
          <w:color w:val="000000" w:themeColor="text1"/>
        </w:rPr>
        <w:t>Select the RNA chain by clicking on Select &gt;&gt; Defined sets &gt;&gt; in the new window that opens &gt;&gt; click on 6KRK_B (the blue chain should now be highlighted in yellow)</w:t>
      </w:r>
    </w:p>
    <w:p w14:paraId="3BE53772" w14:textId="0EF43B89" w:rsidR="008808BB" w:rsidRPr="0042257B" w:rsidRDefault="008808BB" w:rsidP="00DD154B">
      <w:pPr>
        <w:pStyle w:val="ListParagraph"/>
        <w:numPr>
          <w:ilvl w:val="0"/>
          <w:numId w:val="6"/>
        </w:numPr>
        <w:rPr>
          <w:rFonts w:eastAsia="Times New Roman" w:cstheme="minorHAnsi"/>
          <w:color w:val="000000" w:themeColor="text1"/>
        </w:rPr>
      </w:pPr>
      <w:r w:rsidRPr="0042257B">
        <w:rPr>
          <w:rFonts w:eastAsia="Times New Roman" w:cstheme="minorHAnsi"/>
          <w:color w:val="000000" w:themeColor="text1"/>
        </w:rPr>
        <w:t>Show all atoms in the RNA in stick representation by clicking on Style &gt;&gt; Nucleotide &gt;&gt; Stick</w:t>
      </w:r>
    </w:p>
    <w:p w14:paraId="4A9CC080" w14:textId="1CF243F9" w:rsidR="008808BB" w:rsidRPr="0042257B" w:rsidRDefault="008808BB" w:rsidP="00DD154B">
      <w:pPr>
        <w:pStyle w:val="ListParagraph"/>
        <w:numPr>
          <w:ilvl w:val="0"/>
          <w:numId w:val="6"/>
        </w:numPr>
        <w:rPr>
          <w:rFonts w:eastAsia="Times New Roman" w:cstheme="minorHAnsi"/>
          <w:color w:val="000000" w:themeColor="text1"/>
        </w:rPr>
      </w:pPr>
      <w:r w:rsidRPr="0042257B">
        <w:rPr>
          <w:rFonts w:eastAsia="Times New Roman" w:cstheme="minorHAnsi"/>
          <w:color w:val="000000" w:themeColor="text1"/>
        </w:rPr>
        <w:t xml:space="preserve">Now select </w:t>
      </w:r>
      <w:r w:rsidR="00CE04FC" w:rsidRPr="0042257B">
        <w:rPr>
          <w:rFonts w:eastAsia="Times New Roman" w:cstheme="minorHAnsi"/>
          <w:color w:val="000000" w:themeColor="text1"/>
        </w:rPr>
        <w:t>residues within 4</w:t>
      </w:r>
      <w:r w:rsidR="00514178">
        <w:rPr>
          <w:rFonts w:eastAsia="Times New Roman" w:cstheme="minorHAnsi"/>
          <w:color w:val="000000" w:themeColor="text1"/>
        </w:rPr>
        <w:t xml:space="preserve"> </w:t>
      </w:r>
      <w:r w:rsidR="00CE04FC" w:rsidRPr="0042257B">
        <w:rPr>
          <w:rFonts w:eastAsia="Times New Roman" w:cstheme="minorHAnsi"/>
          <w:color w:val="000000" w:themeColor="text1"/>
        </w:rPr>
        <w:t>angstrom</w:t>
      </w:r>
      <w:r w:rsidR="00CA4CDA">
        <w:rPr>
          <w:rFonts w:eastAsia="Times New Roman" w:cstheme="minorHAnsi"/>
          <w:color w:val="000000" w:themeColor="text1"/>
        </w:rPr>
        <w:t>s</w:t>
      </w:r>
      <w:r w:rsidR="00CE04FC" w:rsidRPr="0042257B">
        <w:rPr>
          <w:rFonts w:eastAsia="Times New Roman" w:cstheme="minorHAnsi"/>
          <w:color w:val="000000" w:themeColor="text1"/>
        </w:rPr>
        <w:t xml:space="preserve"> of the RNA by clicking on View &gt;&gt; H-bonds &amp; Interactions; Turn off the Contacts/Interactions selection and then click on 3D Display interactions.</w:t>
      </w:r>
    </w:p>
    <w:p w14:paraId="3447252E" w14:textId="581A356F" w:rsidR="00CE04FC" w:rsidRDefault="00CE04FC" w:rsidP="00DD154B">
      <w:pPr>
        <w:pStyle w:val="ListParagraph"/>
        <w:numPr>
          <w:ilvl w:val="0"/>
          <w:numId w:val="6"/>
        </w:numPr>
        <w:rPr>
          <w:rFonts w:eastAsia="Times New Roman" w:cstheme="minorHAnsi"/>
          <w:color w:val="000000" w:themeColor="text1"/>
        </w:rPr>
      </w:pPr>
      <w:r w:rsidRPr="0042257B">
        <w:rPr>
          <w:rFonts w:eastAsia="Times New Roman" w:cstheme="minorHAnsi"/>
          <w:color w:val="000000" w:themeColor="text1"/>
        </w:rPr>
        <w:t>Show the side chains of all the residues selected by clicking on Style &gt;&gt; Side chains &gt;&gt; Stick</w:t>
      </w:r>
    </w:p>
    <w:p w14:paraId="291F3E3E" w14:textId="77777777" w:rsidR="00CA4CDA" w:rsidRDefault="00CA4CDA" w:rsidP="00DD154B">
      <w:pPr>
        <w:pStyle w:val="ListParagraph"/>
        <w:numPr>
          <w:ilvl w:val="0"/>
          <w:numId w:val="6"/>
        </w:numPr>
        <w:rPr>
          <w:rFonts w:eastAsia="Times New Roman" w:cstheme="minorHAnsi"/>
          <w:color w:val="000000" w:themeColor="text1"/>
        </w:rPr>
      </w:pPr>
      <w:r>
        <w:rPr>
          <w:rFonts w:eastAsia="Times New Roman" w:cstheme="minorHAnsi"/>
          <w:color w:val="000000" w:themeColor="text1"/>
        </w:rPr>
        <w:t xml:space="preserve">Focus on selected residues by clicking on </w:t>
      </w:r>
      <w:r w:rsidR="00514178">
        <w:rPr>
          <w:rFonts w:eastAsia="Times New Roman" w:cstheme="minorHAnsi"/>
          <w:color w:val="000000" w:themeColor="text1"/>
        </w:rPr>
        <w:t>View</w:t>
      </w:r>
      <w:r>
        <w:rPr>
          <w:rFonts w:eastAsia="Times New Roman" w:cstheme="minorHAnsi"/>
          <w:color w:val="000000" w:themeColor="text1"/>
        </w:rPr>
        <w:t xml:space="preserve"> &gt;&gt; Zoom in Selection</w:t>
      </w:r>
    </w:p>
    <w:p w14:paraId="7FF64526" w14:textId="77777777" w:rsidR="00CA4CDA" w:rsidRDefault="00CA4CDA" w:rsidP="00DD154B">
      <w:pPr>
        <w:pStyle w:val="ListParagraph"/>
        <w:numPr>
          <w:ilvl w:val="0"/>
          <w:numId w:val="6"/>
        </w:numPr>
        <w:rPr>
          <w:rFonts w:eastAsia="Times New Roman" w:cstheme="minorHAnsi"/>
          <w:color w:val="000000" w:themeColor="text1"/>
        </w:rPr>
      </w:pPr>
      <w:r>
        <w:rPr>
          <w:rFonts w:eastAsia="Times New Roman" w:cstheme="minorHAnsi"/>
          <w:color w:val="000000" w:themeColor="text1"/>
        </w:rPr>
        <w:t>Color the selected side chains by CPK color scheme by clicking on Color &gt;&gt; Atom</w:t>
      </w:r>
    </w:p>
    <w:p w14:paraId="0080BF91" w14:textId="1431B716" w:rsidR="00514178" w:rsidRPr="0042257B" w:rsidRDefault="00CA4CDA" w:rsidP="00DD154B">
      <w:pPr>
        <w:pStyle w:val="ListParagraph"/>
        <w:numPr>
          <w:ilvl w:val="0"/>
          <w:numId w:val="6"/>
        </w:numPr>
        <w:rPr>
          <w:rFonts w:eastAsia="Times New Roman" w:cstheme="minorHAnsi"/>
          <w:color w:val="000000" w:themeColor="text1"/>
        </w:rPr>
      </w:pPr>
      <w:r>
        <w:rPr>
          <w:rFonts w:eastAsia="Times New Roman" w:cstheme="minorHAnsi"/>
          <w:color w:val="000000" w:themeColor="text1"/>
        </w:rPr>
        <w:t>Now select the RNA chain and re color it blue for contrast (</w:t>
      </w:r>
      <w:r w:rsidRPr="0042257B">
        <w:rPr>
          <w:rFonts w:eastAsia="Times New Roman" w:cstheme="minorHAnsi"/>
          <w:color w:val="000000" w:themeColor="text1"/>
        </w:rPr>
        <w:t>Select &gt;&gt; Defined sets &gt;&gt; in the new window that opens &gt;&gt; click on 6KRK_B</w:t>
      </w:r>
      <w:r>
        <w:rPr>
          <w:rFonts w:eastAsia="Times New Roman" w:cstheme="minorHAnsi"/>
          <w:color w:val="000000" w:themeColor="text1"/>
        </w:rPr>
        <w:t xml:space="preserve"> and Color &gt;&gt; Unicolor &gt;&gt; Blue</w:t>
      </w:r>
    </w:p>
    <w:p w14:paraId="5207C9E8" w14:textId="5A08F9E6" w:rsidR="00626689" w:rsidRDefault="00626689" w:rsidP="00ED1F9A">
      <w:pPr>
        <w:rPr>
          <w:rFonts w:eastAsia="Times New Roman" w:cstheme="minorHAnsi"/>
          <w:color w:val="000000" w:themeColor="text1"/>
        </w:rPr>
      </w:pPr>
    </w:p>
    <w:p w14:paraId="2567D5E8" w14:textId="5B848176" w:rsidR="00626689" w:rsidRDefault="00626689" w:rsidP="00ED1F9A">
      <w:pPr>
        <w:rPr>
          <w:rFonts w:eastAsia="Times New Roman" w:cstheme="minorHAnsi"/>
          <w:color w:val="000000" w:themeColor="text1"/>
        </w:rPr>
      </w:pPr>
      <w:r>
        <w:rPr>
          <w:rFonts w:eastAsia="Times New Roman" w:cstheme="minorHAnsi"/>
          <w:color w:val="000000" w:themeColor="text1"/>
        </w:rPr>
        <w:t>Examine the interactions through which pi-RNA is bound to the Piwi protein.</w:t>
      </w:r>
      <w:r w:rsidR="00CA4CDA">
        <w:rPr>
          <w:rFonts w:eastAsia="Times New Roman" w:cstheme="minorHAnsi"/>
          <w:color w:val="000000" w:themeColor="text1"/>
        </w:rPr>
        <w:t xml:space="preserve"> Review the various types of non-covalent interactions in Box 8 and note the types of interactions between the </w:t>
      </w:r>
      <w:proofErr w:type="spellStart"/>
      <w:r w:rsidR="00CA4CDA">
        <w:rPr>
          <w:rFonts w:eastAsia="Times New Roman" w:cstheme="minorHAnsi"/>
          <w:color w:val="000000" w:themeColor="text1"/>
        </w:rPr>
        <w:t>piRNA</w:t>
      </w:r>
      <w:proofErr w:type="spellEnd"/>
      <w:r w:rsidR="00CA4CDA">
        <w:rPr>
          <w:rFonts w:eastAsia="Times New Roman" w:cstheme="minorHAnsi"/>
          <w:color w:val="000000" w:themeColor="text1"/>
        </w:rPr>
        <w:t xml:space="preserve"> fragment and Piwi.</w:t>
      </w:r>
    </w:p>
    <w:p w14:paraId="52D5A539" w14:textId="77777777" w:rsidR="00626689" w:rsidRDefault="00626689" w:rsidP="00ED1F9A">
      <w:pPr>
        <w:rPr>
          <w:rFonts w:eastAsia="Times New Roman" w:cstheme="minorHAnsi"/>
          <w:color w:val="000000" w:themeColor="text1"/>
        </w:rPr>
      </w:pPr>
    </w:p>
    <w:p w14:paraId="7DF87168" w14:textId="77777777" w:rsidR="00626689" w:rsidRDefault="00626689" w:rsidP="00ED1F9A">
      <w:pPr>
        <w:rPr>
          <w:rFonts w:eastAsia="Times New Roman" w:cstheme="minorHAnsi"/>
          <w:color w:val="000000" w:themeColor="text1"/>
        </w:rPr>
      </w:pPr>
    </w:p>
    <w:p w14:paraId="5666E153" w14:textId="77777777" w:rsidR="00626689" w:rsidRDefault="00626689" w:rsidP="00ED1F9A">
      <w:pPr>
        <w:rPr>
          <w:rFonts w:eastAsia="Times New Roman" w:cstheme="minorHAnsi"/>
          <w:color w:val="000000" w:themeColor="text1"/>
        </w:rPr>
      </w:pPr>
    </w:p>
    <w:p w14:paraId="61608A4F" w14:textId="77777777" w:rsidR="00626689" w:rsidRDefault="00626689" w:rsidP="00ED1F9A">
      <w:pPr>
        <w:rPr>
          <w:rFonts w:eastAsia="Times New Roman" w:cstheme="minorHAnsi"/>
          <w:color w:val="000000" w:themeColor="text1"/>
        </w:rPr>
      </w:pPr>
    </w:p>
    <w:p w14:paraId="068757AB" w14:textId="764688FA" w:rsidR="00ED1F9A" w:rsidRDefault="00626689" w:rsidP="00ED1F9A">
      <w:pPr>
        <w:rPr>
          <w:rFonts w:eastAsia="Times New Roman" w:cstheme="minorHAnsi"/>
          <w:color w:val="0432FF"/>
        </w:rPr>
      </w:pPr>
      <w:r w:rsidRPr="00044330">
        <w:rPr>
          <w:rFonts w:eastAsia="Times New Roman" w:cstheme="minorHAnsi"/>
          <w:noProof/>
          <w:color w:val="000000"/>
        </w:rPr>
        <w:lastRenderedPageBreak/>
        <mc:AlternateContent>
          <mc:Choice Requires="wps">
            <w:drawing>
              <wp:anchor distT="0" distB="0" distL="114300" distR="114300" simplePos="0" relativeHeight="251683840" behindDoc="0" locked="0" layoutInCell="1" allowOverlap="1" wp14:anchorId="1AC57DDD" wp14:editId="5B8CE291">
                <wp:simplePos x="0" y="0"/>
                <wp:positionH relativeFrom="column">
                  <wp:posOffset>-69742</wp:posOffset>
                </wp:positionH>
                <wp:positionV relativeFrom="paragraph">
                  <wp:posOffset>187659</wp:posOffset>
                </wp:positionV>
                <wp:extent cx="6121206" cy="3773805"/>
                <wp:effectExtent l="0" t="0" r="13335" b="10795"/>
                <wp:wrapNone/>
                <wp:docPr id="39" name="Text Box 39"/>
                <wp:cNvGraphicFramePr/>
                <a:graphic xmlns:a="http://schemas.openxmlformats.org/drawingml/2006/main">
                  <a:graphicData uri="http://schemas.microsoft.com/office/word/2010/wordprocessingShape">
                    <wps:wsp>
                      <wps:cNvSpPr txBox="1"/>
                      <wps:spPr>
                        <a:xfrm>
                          <a:off x="0" y="0"/>
                          <a:ext cx="6121206" cy="3773805"/>
                        </a:xfrm>
                        <a:prstGeom prst="rect">
                          <a:avLst/>
                        </a:prstGeom>
                        <a:solidFill>
                          <a:schemeClr val="bg2"/>
                        </a:solidFill>
                        <a:ln w="6350">
                          <a:solidFill>
                            <a:prstClr val="black"/>
                          </a:solidFill>
                        </a:ln>
                      </wps:spPr>
                      <wps:txbx>
                        <w:txbxContent>
                          <w:p w14:paraId="358740D3" w14:textId="05677F7C" w:rsidR="00943BEC" w:rsidRPr="00945DDB" w:rsidRDefault="00943BEC" w:rsidP="00ED1F9A">
                            <w:pPr>
                              <w:rPr>
                                <w:rFonts w:eastAsia="Times New Roman" w:cstheme="minorHAnsi"/>
                                <w:color w:val="000000"/>
                              </w:rPr>
                            </w:pPr>
                            <w:r>
                              <w:rPr>
                                <w:rFonts w:eastAsia="Times New Roman" w:cstheme="minorHAnsi"/>
                                <w:i/>
                                <w:iCs/>
                                <w:color w:val="000000"/>
                              </w:rPr>
                              <w:t xml:space="preserve">Box 8: </w:t>
                            </w:r>
                            <w:r w:rsidRPr="00945DDB">
                              <w:rPr>
                                <w:rFonts w:eastAsia="Times New Roman" w:cstheme="minorHAnsi"/>
                                <w:i/>
                                <w:iCs/>
                                <w:color w:val="000000"/>
                              </w:rPr>
                              <w:t xml:space="preserve">Concept </w:t>
                            </w:r>
                          </w:p>
                          <w:p w14:paraId="20CEB0C7" w14:textId="77777777" w:rsidR="00943BEC" w:rsidRPr="00945DDB" w:rsidRDefault="00943BEC" w:rsidP="00ED1F9A">
                            <w:pPr>
                              <w:rPr>
                                <w:rFonts w:eastAsia="Times New Roman" w:cstheme="minorHAnsi"/>
                                <w:color w:val="000000"/>
                              </w:rPr>
                            </w:pPr>
                            <w:r>
                              <w:rPr>
                                <w:rFonts w:eastAsia="Times New Roman" w:cstheme="minorHAnsi"/>
                                <w:color w:val="000000"/>
                              </w:rPr>
                              <w:t>B</w:t>
                            </w:r>
                            <w:r w:rsidRPr="00945DDB">
                              <w:rPr>
                                <w:rFonts w:eastAsia="Times New Roman" w:cstheme="minorHAnsi"/>
                                <w:color w:val="000000"/>
                              </w:rPr>
                              <w:t>iomolecular structur</w:t>
                            </w:r>
                            <w:r>
                              <w:rPr>
                                <w:rFonts w:eastAsia="Times New Roman" w:cstheme="minorHAnsi"/>
                                <w:color w:val="000000"/>
                              </w:rPr>
                              <w:t>al stability, interactions and functions are</w:t>
                            </w:r>
                            <w:r w:rsidRPr="00945DDB">
                              <w:rPr>
                                <w:rFonts w:eastAsia="Times New Roman" w:cstheme="minorHAnsi"/>
                                <w:color w:val="000000"/>
                              </w:rPr>
                              <w:t xml:space="preserve"> dependent on various non-covalent interactions. Some key interactions </w:t>
                            </w:r>
                            <w:r>
                              <w:rPr>
                                <w:rFonts w:eastAsia="Times New Roman" w:cstheme="minorHAnsi"/>
                                <w:color w:val="000000"/>
                              </w:rPr>
                              <w:t>in</w:t>
                            </w:r>
                            <w:r w:rsidRPr="00945DDB">
                              <w:rPr>
                                <w:rFonts w:eastAsia="Times New Roman" w:cstheme="minorHAnsi"/>
                                <w:color w:val="000000"/>
                              </w:rPr>
                              <w:t xml:space="preserve"> molecular structures are </w:t>
                            </w:r>
                          </w:p>
                          <w:p w14:paraId="346078C4" w14:textId="77777777" w:rsidR="00943BEC" w:rsidRPr="00945DDB" w:rsidRDefault="00943BEC" w:rsidP="00ED1F9A">
                            <w:pPr>
                              <w:rPr>
                                <w:rFonts w:cstheme="minorHAnsi"/>
                              </w:rPr>
                            </w:pPr>
                            <w:r w:rsidRPr="00945DDB">
                              <w:rPr>
                                <w:rFonts w:eastAsia="Times New Roman" w:cstheme="minorHAnsi"/>
                                <w:b/>
                                <w:bCs/>
                                <w:color w:val="000000"/>
                              </w:rPr>
                              <w:t>Hydrogen bonds</w:t>
                            </w:r>
                            <w:r w:rsidRPr="00945DDB">
                              <w:rPr>
                                <w:rFonts w:eastAsia="Times New Roman" w:cstheme="minorHAnsi"/>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7405D310" w14:textId="77777777" w:rsidR="00943BEC" w:rsidRPr="00945DDB" w:rsidRDefault="00943BEC" w:rsidP="00ED1F9A">
                            <w:pPr>
                              <w:rPr>
                                <w:rFonts w:cstheme="minorHAnsi"/>
                              </w:rPr>
                            </w:pPr>
                            <w:r w:rsidRPr="00945DDB">
                              <w:rPr>
                                <w:rFonts w:eastAsia="Times New Roman" w:cstheme="minorHAnsi"/>
                                <w:b/>
                                <w:bCs/>
                                <w:color w:val="000000"/>
                              </w:rPr>
                              <w:t>Salt bridges</w:t>
                            </w:r>
                            <w:r w:rsidRPr="00945DDB">
                              <w:rPr>
                                <w:rFonts w:eastAsia="Times New Roman" w:cstheme="minorHAnsi"/>
                                <w:color w:val="000000"/>
                              </w:rPr>
                              <w:t xml:space="preserve"> or </w:t>
                            </w:r>
                            <w:r w:rsidRPr="00945DDB">
                              <w:rPr>
                                <w:rFonts w:eastAsia="Times New Roman" w:cstheme="minorHAnsi"/>
                                <w:b/>
                                <w:bCs/>
                                <w:color w:val="000000"/>
                              </w:rPr>
                              <w:t>ionic interactions</w:t>
                            </w:r>
                            <w:r w:rsidRPr="00945DDB">
                              <w:rPr>
                                <w:rFonts w:eastAsia="Times New Roman" w:cstheme="minorHAnsi"/>
                                <w:color w:val="000000"/>
                              </w:rPr>
                              <w:t xml:space="preserve"> - formed between oppositely charged amino acid side chains and/or charged ligands/ions. e.g. in structures look for interactions between Lys/</w:t>
                            </w:r>
                            <w:proofErr w:type="spellStart"/>
                            <w:r w:rsidRPr="00945DDB">
                              <w:rPr>
                                <w:rFonts w:eastAsia="Times New Roman" w:cstheme="minorHAnsi"/>
                                <w:color w:val="000000"/>
                              </w:rPr>
                              <w:t>Arg</w:t>
                            </w:r>
                            <w:proofErr w:type="spellEnd"/>
                            <w:r w:rsidRPr="00945DDB">
                              <w:rPr>
                                <w:rFonts w:eastAsia="Times New Roman" w:cstheme="minorHAnsi"/>
                                <w:color w:val="000000"/>
                              </w:rPr>
                              <w:t>/His and Glu/Asp. These interactions may also involve phosphate groups and ions such as K+, Na+, Cl- etc.</w:t>
                            </w:r>
                          </w:p>
                          <w:p w14:paraId="1E7F012E" w14:textId="77777777" w:rsidR="00943BEC" w:rsidRPr="00945DDB" w:rsidRDefault="00943BEC" w:rsidP="00ED1F9A">
                            <w:pPr>
                              <w:rPr>
                                <w:rFonts w:cstheme="minorHAnsi"/>
                              </w:rPr>
                            </w:pPr>
                            <w:r w:rsidRPr="00945DDB">
                              <w:rPr>
                                <w:rFonts w:eastAsia="Times New Roman" w:cstheme="minorHAnsi"/>
                                <w:b/>
                                <w:bCs/>
                                <w:color w:val="000000"/>
                              </w:rPr>
                              <w:t>Hydrophobic interactions</w:t>
                            </w:r>
                            <w:r w:rsidRPr="00945DDB">
                              <w:rPr>
                                <w:rFonts w:eastAsia="Times New Roman" w:cstheme="minorHAnsi"/>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095CF8A3" w14:textId="4D2A3A0A" w:rsidR="00943BEC" w:rsidRPr="00945DDB" w:rsidRDefault="00943BEC" w:rsidP="00ED1F9A">
                            <w:pPr>
                              <w:rPr>
                                <w:rFonts w:eastAsia="Times New Roman" w:cstheme="minorHAnsi"/>
                                <w:color w:val="000000"/>
                              </w:rPr>
                            </w:pPr>
                            <w:r w:rsidRPr="00945DDB">
                              <w:rPr>
                                <w:rFonts w:eastAsia="Times New Roman" w:cstheme="minorHAnsi"/>
                                <w:b/>
                                <w:bCs/>
                                <w:color w:val="000000"/>
                              </w:rPr>
                              <w:t>Pi stacking</w:t>
                            </w:r>
                            <w:r w:rsidRPr="00945DDB">
                              <w:rPr>
                                <w:rFonts w:eastAsia="Times New Roman" w:cstheme="minorHAnsi"/>
                                <w:color w:val="000000"/>
                              </w:rPr>
                              <w:t xml:space="preserve"> - seen between amino acids with aromatic side chains. Pi clouds of aromatic rings interact with each other in staggered stacks, face to edge interactions</w:t>
                            </w:r>
                            <w:r>
                              <w:rPr>
                                <w:rFonts w:eastAsia="Times New Roman" w:cstheme="minorHAnsi"/>
                                <w:color w:val="000000"/>
                              </w:rPr>
                              <w:t>.</w:t>
                            </w:r>
                            <w:r w:rsidRPr="00945DDB">
                              <w:rPr>
                                <w:rFonts w:eastAsia="Times New Roman" w:cstheme="minorHAnsi"/>
                                <w:color w:val="000000"/>
                              </w:rPr>
                              <w:t xml:space="preserve"> </w:t>
                            </w:r>
                            <w:r>
                              <w:rPr>
                                <w:rFonts w:eastAsia="Times New Roman" w:cstheme="minorHAnsi"/>
                                <w:color w:val="000000"/>
                              </w:rPr>
                              <w:t>Alternatively, they may also</w:t>
                            </w:r>
                            <w:r w:rsidRPr="00945DDB">
                              <w:rPr>
                                <w:rFonts w:eastAsia="Times New Roman" w:cstheme="minorHAnsi"/>
                                <w:color w:val="000000"/>
                              </w:rPr>
                              <w:t xml:space="preserve"> interact with positively charged amino acid side chains (pi-</w:t>
                            </w:r>
                            <w:r>
                              <w:rPr>
                                <w:rFonts w:eastAsia="Times New Roman" w:cstheme="minorHAnsi"/>
                                <w:color w:val="000000"/>
                              </w:rPr>
                              <w:t>c</w:t>
                            </w:r>
                            <w:r w:rsidRPr="00945DDB">
                              <w:rPr>
                                <w:rFonts w:eastAsia="Times New Roman" w:cstheme="minorHAnsi"/>
                                <w:color w:val="000000"/>
                              </w:rPr>
                              <w:t xml:space="preserve">ation interaction). </w:t>
                            </w:r>
                          </w:p>
                          <w:p w14:paraId="4EBB3E29" w14:textId="2403B1AA" w:rsidR="00943BEC" w:rsidRPr="00945DDB" w:rsidRDefault="00943BEC" w:rsidP="00ED1F9A">
                            <w:pPr>
                              <w:rPr>
                                <w:rFonts w:eastAsia="Times New Roman" w:cstheme="minorHAnsi"/>
                                <w:color w:val="000000"/>
                                <w:sz w:val="20"/>
                                <w:szCs w:val="20"/>
                              </w:rPr>
                            </w:pPr>
                            <w:r w:rsidRPr="00945DDB">
                              <w:rPr>
                                <w:rFonts w:eastAsia="Times New Roman" w:cstheme="minorHAnsi"/>
                                <w:color w:val="000000"/>
                                <w:sz w:val="20"/>
                                <w:szCs w:val="20"/>
                              </w:rPr>
                              <w:t xml:space="preserve">Learn more at </w:t>
                            </w:r>
                            <w:hyperlink r:id="rId26" w:anchor="Topic2" w:history="1">
                              <w:r w:rsidRPr="00223C59">
                                <w:rPr>
                                  <w:rStyle w:val="Hyperlink"/>
                                  <w:rFonts w:eastAsia="Times New Roman" w:cstheme="minorHAnsi"/>
                                  <w:sz w:val="20"/>
                                  <w:szCs w:val="20"/>
                                </w:rPr>
                                <w:t>https://earth.callutheran.edu/Academic_Programs/Departments/BioDev/omm/jsmolnew/bonding/chymo.html#Topic2</w:t>
                              </w:r>
                            </w:hyperlink>
                            <w:r w:rsidRPr="00945DDB">
                              <w:rPr>
                                <w:rFonts w:eastAsia="Times New Roman" w:cstheme="minorHAnsi"/>
                                <w:color w:val="000000"/>
                                <w:sz w:val="20"/>
                                <w:szCs w:val="20"/>
                              </w:rPr>
                              <w:t xml:space="preserve"> </w:t>
                            </w:r>
                          </w:p>
                          <w:p w14:paraId="004C8689" w14:textId="77777777" w:rsidR="00943BEC" w:rsidRPr="00945DDB" w:rsidRDefault="00943BEC" w:rsidP="00ED1F9A">
                            <w:pPr>
                              <w:pStyle w:val="ListParagrap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7DDD" id="Text Box 39" o:spid="_x0000_s1033" type="#_x0000_t202" style="position:absolute;margin-left:-5.5pt;margin-top:14.8pt;width:482pt;height:29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" fillcolor="#e7e6e6 [3214]" strokeweight=".5pt">
                <v:textbox>
                  <w:txbxContent>
                    <w:p w14:paraId="358740D3" w14:textId="05677F7C" w:rsidR="00943BEC" w:rsidRPr="00945DDB" w:rsidRDefault="00943BEC" w:rsidP="00ED1F9A">
                      <w:pPr>
                        <w:rPr>
                          <w:rFonts w:eastAsia="Times New Roman" w:cstheme="minorHAnsi"/>
                          <w:color w:val="000000"/>
                        </w:rPr>
                      </w:pPr>
                      <w:r>
                        <w:rPr>
                          <w:rFonts w:eastAsia="Times New Roman" w:cstheme="minorHAnsi"/>
                          <w:i/>
                          <w:iCs/>
                          <w:color w:val="000000"/>
                        </w:rPr>
                        <w:t xml:space="preserve">Box 8: </w:t>
                      </w:r>
                      <w:r w:rsidRPr="00945DDB">
                        <w:rPr>
                          <w:rFonts w:eastAsia="Times New Roman" w:cstheme="minorHAnsi"/>
                          <w:i/>
                          <w:iCs/>
                          <w:color w:val="000000"/>
                        </w:rPr>
                        <w:t xml:space="preserve">Concept </w:t>
                      </w:r>
                    </w:p>
                    <w:p w14:paraId="20CEB0C7" w14:textId="77777777" w:rsidR="00943BEC" w:rsidRPr="00945DDB" w:rsidRDefault="00943BEC" w:rsidP="00ED1F9A">
                      <w:pPr>
                        <w:rPr>
                          <w:rFonts w:eastAsia="Times New Roman" w:cstheme="minorHAnsi"/>
                          <w:color w:val="000000"/>
                        </w:rPr>
                      </w:pPr>
                      <w:r>
                        <w:rPr>
                          <w:rFonts w:eastAsia="Times New Roman" w:cstheme="minorHAnsi"/>
                          <w:color w:val="000000"/>
                        </w:rPr>
                        <w:t>B</w:t>
                      </w:r>
                      <w:r w:rsidRPr="00945DDB">
                        <w:rPr>
                          <w:rFonts w:eastAsia="Times New Roman" w:cstheme="minorHAnsi"/>
                          <w:color w:val="000000"/>
                        </w:rPr>
                        <w:t>iomolecular structur</w:t>
                      </w:r>
                      <w:r>
                        <w:rPr>
                          <w:rFonts w:eastAsia="Times New Roman" w:cstheme="minorHAnsi"/>
                          <w:color w:val="000000"/>
                        </w:rPr>
                        <w:t>al stability, interactions and functions are</w:t>
                      </w:r>
                      <w:r w:rsidRPr="00945DDB">
                        <w:rPr>
                          <w:rFonts w:eastAsia="Times New Roman" w:cstheme="minorHAnsi"/>
                          <w:color w:val="000000"/>
                        </w:rPr>
                        <w:t xml:space="preserve"> dependent on various non-covalent interactions. Some key interactions </w:t>
                      </w:r>
                      <w:r>
                        <w:rPr>
                          <w:rFonts w:eastAsia="Times New Roman" w:cstheme="minorHAnsi"/>
                          <w:color w:val="000000"/>
                        </w:rPr>
                        <w:t>in</w:t>
                      </w:r>
                      <w:r w:rsidRPr="00945DDB">
                        <w:rPr>
                          <w:rFonts w:eastAsia="Times New Roman" w:cstheme="minorHAnsi"/>
                          <w:color w:val="000000"/>
                        </w:rPr>
                        <w:t xml:space="preserve"> molecular structures are </w:t>
                      </w:r>
                    </w:p>
                    <w:p w14:paraId="346078C4" w14:textId="77777777" w:rsidR="00943BEC" w:rsidRPr="00945DDB" w:rsidRDefault="00943BEC" w:rsidP="00ED1F9A">
                      <w:pPr>
                        <w:rPr>
                          <w:rFonts w:cstheme="minorHAnsi"/>
                        </w:rPr>
                      </w:pPr>
                      <w:r w:rsidRPr="00945DDB">
                        <w:rPr>
                          <w:rFonts w:eastAsia="Times New Roman" w:cstheme="minorHAnsi"/>
                          <w:b/>
                          <w:bCs/>
                          <w:color w:val="000000"/>
                        </w:rPr>
                        <w:t>Hydrogen bonds</w:t>
                      </w:r>
                      <w:r w:rsidRPr="00945DDB">
                        <w:rPr>
                          <w:rFonts w:eastAsia="Times New Roman" w:cstheme="minorHAnsi"/>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7405D310" w14:textId="77777777" w:rsidR="00943BEC" w:rsidRPr="00945DDB" w:rsidRDefault="00943BEC" w:rsidP="00ED1F9A">
                      <w:pPr>
                        <w:rPr>
                          <w:rFonts w:cstheme="minorHAnsi"/>
                        </w:rPr>
                      </w:pPr>
                      <w:r w:rsidRPr="00945DDB">
                        <w:rPr>
                          <w:rFonts w:eastAsia="Times New Roman" w:cstheme="minorHAnsi"/>
                          <w:b/>
                          <w:bCs/>
                          <w:color w:val="000000"/>
                        </w:rPr>
                        <w:t>Salt bridges</w:t>
                      </w:r>
                      <w:r w:rsidRPr="00945DDB">
                        <w:rPr>
                          <w:rFonts w:eastAsia="Times New Roman" w:cstheme="minorHAnsi"/>
                          <w:color w:val="000000"/>
                        </w:rPr>
                        <w:t xml:space="preserve"> or </w:t>
                      </w:r>
                      <w:r w:rsidRPr="00945DDB">
                        <w:rPr>
                          <w:rFonts w:eastAsia="Times New Roman" w:cstheme="minorHAnsi"/>
                          <w:b/>
                          <w:bCs/>
                          <w:color w:val="000000"/>
                        </w:rPr>
                        <w:t>ionic interactions</w:t>
                      </w:r>
                      <w:r w:rsidRPr="00945DDB">
                        <w:rPr>
                          <w:rFonts w:eastAsia="Times New Roman" w:cstheme="minorHAnsi"/>
                          <w:color w:val="000000"/>
                        </w:rPr>
                        <w:t xml:space="preserve"> - formed between oppositely charged amino acid side chains and/or charged ligands/ions. e.g. in structures look for interactions between Lys/</w:t>
                      </w:r>
                      <w:proofErr w:type="spellStart"/>
                      <w:r w:rsidRPr="00945DDB">
                        <w:rPr>
                          <w:rFonts w:eastAsia="Times New Roman" w:cstheme="minorHAnsi"/>
                          <w:color w:val="000000"/>
                        </w:rPr>
                        <w:t>Arg</w:t>
                      </w:r>
                      <w:proofErr w:type="spellEnd"/>
                      <w:r w:rsidRPr="00945DDB">
                        <w:rPr>
                          <w:rFonts w:eastAsia="Times New Roman" w:cstheme="minorHAnsi"/>
                          <w:color w:val="000000"/>
                        </w:rPr>
                        <w:t>/His and Glu/Asp. These interactions may also involve phosphate groups and ions such as K+, Na+, Cl- etc.</w:t>
                      </w:r>
                    </w:p>
                    <w:p w14:paraId="1E7F012E" w14:textId="77777777" w:rsidR="00943BEC" w:rsidRPr="00945DDB" w:rsidRDefault="00943BEC" w:rsidP="00ED1F9A">
                      <w:pPr>
                        <w:rPr>
                          <w:rFonts w:cstheme="minorHAnsi"/>
                        </w:rPr>
                      </w:pPr>
                      <w:r w:rsidRPr="00945DDB">
                        <w:rPr>
                          <w:rFonts w:eastAsia="Times New Roman" w:cstheme="minorHAnsi"/>
                          <w:b/>
                          <w:bCs/>
                          <w:color w:val="000000"/>
                        </w:rPr>
                        <w:t>Hydrophobic interactions</w:t>
                      </w:r>
                      <w:r w:rsidRPr="00945DDB">
                        <w:rPr>
                          <w:rFonts w:eastAsia="Times New Roman" w:cstheme="minorHAnsi"/>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095CF8A3" w14:textId="4D2A3A0A" w:rsidR="00943BEC" w:rsidRPr="00945DDB" w:rsidRDefault="00943BEC" w:rsidP="00ED1F9A">
                      <w:pPr>
                        <w:rPr>
                          <w:rFonts w:eastAsia="Times New Roman" w:cstheme="minorHAnsi"/>
                          <w:color w:val="000000"/>
                        </w:rPr>
                      </w:pPr>
                      <w:r w:rsidRPr="00945DDB">
                        <w:rPr>
                          <w:rFonts w:eastAsia="Times New Roman" w:cstheme="minorHAnsi"/>
                          <w:b/>
                          <w:bCs/>
                          <w:color w:val="000000"/>
                        </w:rPr>
                        <w:t>Pi stacking</w:t>
                      </w:r>
                      <w:r w:rsidRPr="00945DDB">
                        <w:rPr>
                          <w:rFonts w:eastAsia="Times New Roman" w:cstheme="minorHAnsi"/>
                          <w:color w:val="000000"/>
                        </w:rPr>
                        <w:t xml:space="preserve"> - seen between amino acids with aromatic side chains. Pi clouds of aromatic rings interact with each other in staggered stacks, face to edge interactions</w:t>
                      </w:r>
                      <w:r>
                        <w:rPr>
                          <w:rFonts w:eastAsia="Times New Roman" w:cstheme="minorHAnsi"/>
                          <w:color w:val="000000"/>
                        </w:rPr>
                        <w:t>.</w:t>
                      </w:r>
                      <w:r w:rsidRPr="00945DDB">
                        <w:rPr>
                          <w:rFonts w:eastAsia="Times New Roman" w:cstheme="minorHAnsi"/>
                          <w:color w:val="000000"/>
                        </w:rPr>
                        <w:t xml:space="preserve"> </w:t>
                      </w:r>
                      <w:r>
                        <w:rPr>
                          <w:rFonts w:eastAsia="Times New Roman" w:cstheme="minorHAnsi"/>
                          <w:color w:val="000000"/>
                        </w:rPr>
                        <w:t>Alternatively, they may also</w:t>
                      </w:r>
                      <w:r w:rsidRPr="00945DDB">
                        <w:rPr>
                          <w:rFonts w:eastAsia="Times New Roman" w:cstheme="minorHAnsi"/>
                          <w:color w:val="000000"/>
                        </w:rPr>
                        <w:t xml:space="preserve"> interact with positively charged amino acid side chains (pi-</w:t>
                      </w:r>
                      <w:r>
                        <w:rPr>
                          <w:rFonts w:eastAsia="Times New Roman" w:cstheme="minorHAnsi"/>
                          <w:color w:val="000000"/>
                        </w:rPr>
                        <w:t>c</w:t>
                      </w:r>
                      <w:r w:rsidRPr="00945DDB">
                        <w:rPr>
                          <w:rFonts w:eastAsia="Times New Roman" w:cstheme="minorHAnsi"/>
                          <w:color w:val="000000"/>
                        </w:rPr>
                        <w:t xml:space="preserve">ation interaction). </w:t>
                      </w:r>
                    </w:p>
                    <w:p w14:paraId="4EBB3E29" w14:textId="2403B1AA" w:rsidR="00943BEC" w:rsidRPr="00945DDB" w:rsidRDefault="00943BEC" w:rsidP="00ED1F9A">
                      <w:pPr>
                        <w:rPr>
                          <w:rFonts w:eastAsia="Times New Roman" w:cstheme="minorHAnsi"/>
                          <w:color w:val="000000"/>
                          <w:sz w:val="20"/>
                          <w:szCs w:val="20"/>
                        </w:rPr>
                      </w:pPr>
                      <w:r w:rsidRPr="00945DDB">
                        <w:rPr>
                          <w:rFonts w:eastAsia="Times New Roman" w:cstheme="minorHAnsi"/>
                          <w:color w:val="000000"/>
                          <w:sz w:val="20"/>
                          <w:szCs w:val="20"/>
                        </w:rPr>
                        <w:t xml:space="preserve">Learn more at </w:t>
                      </w:r>
                      <w:r>
                        <w:rPr>
                          <w:rFonts w:eastAsia="Times New Roman" w:cstheme="minorHAnsi"/>
                          <w:sz w:val="20"/>
                          <w:szCs w:val="20"/>
                        </w:rPr>
                        <w:fldChar w:fldCharType="begin"/>
                      </w:r>
                      <w:r>
                        <w:rPr>
                          <w:rFonts w:eastAsia="Times New Roman" w:cstheme="minorHAnsi"/>
                          <w:sz w:val="20"/>
                          <w:szCs w:val="20"/>
                        </w:rPr>
                        <w:instrText xml:space="preserve"> HYPERLINK "</w:instrText>
                      </w:r>
                      <w:r w:rsidRPr="00223C59">
                        <w:rPr>
                          <w:rFonts w:eastAsia="Times New Roman" w:cstheme="minorHAnsi"/>
                          <w:sz w:val="20"/>
                          <w:szCs w:val="20"/>
                        </w:rPr>
                        <w:instrText>https://earth.callutheran.edu/Academic_Programs/Departments/BioDev/omm/jsmolnew/bonding/chymo.html#Topic2</w:instrText>
                      </w:r>
                      <w:r>
                        <w:rPr>
                          <w:rFonts w:eastAsia="Times New Roman" w:cstheme="minorHAnsi"/>
                          <w:sz w:val="20"/>
                          <w:szCs w:val="20"/>
                        </w:rPr>
                        <w:instrText xml:space="preserve">" </w:instrText>
                      </w:r>
                      <w:r>
                        <w:rPr>
                          <w:rFonts w:eastAsia="Times New Roman" w:cstheme="minorHAnsi"/>
                          <w:sz w:val="20"/>
                          <w:szCs w:val="20"/>
                        </w:rPr>
                        <w:fldChar w:fldCharType="separate"/>
                      </w:r>
                      <w:r w:rsidRPr="00223C59">
                        <w:rPr>
                          <w:rStyle w:val="Hyperlink"/>
                          <w:rFonts w:eastAsia="Times New Roman" w:cstheme="minorHAnsi"/>
                          <w:sz w:val="20"/>
                          <w:szCs w:val="20"/>
                        </w:rPr>
                        <w:t>https://earth.callutheran.edu/Academic_Programs/Departments/BioDev/omm/jsmolnew/bonding/chymo.html#Topic2</w:t>
                      </w:r>
                      <w:r>
                        <w:rPr>
                          <w:rFonts w:eastAsia="Times New Roman" w:cstheme="minorHAnsi"/>
                          <w:sz w:val="20"/>
                          <w:szCs w:val="20"/>
                        </w:rPr>
                        <w:fldChar w:fldCharType="end"/>
                      </w:r>
                      <w:r w:rsidRPr="00945DDB">
                        <w:rPr>
                          <w:rFonts w:eastAsia="Times New Roman" w:cstheme="minorHAnsi"/>
                          <w:color w:val="000000"/>
                          <w:sz w:val="20"/>
                          <w:szCs w:val="20"/>
                        </w:rPr>
                        <w:t xml:space="preserve"> </w:t>
                      </w:r>
                    </w:p>
                    <w:p w14:paraId="004C8689" w14:textId="77777777" w:rsidR="00943BEC" w:rsidRPr="00945DDB" w:rsidRDefault="00943BEC" w:rsidP="00ED1F9A">
                      <w:pPr>
                        <w:pStyle w:val="ListParagraph"/>
                        <w:rPr>
                          <w:rFonts w:cstheme="minorHAnsi"/>
                        </w:rPr>
                      </w:pPr>
                    </w:p>
                  </w:txbxContent>
                </v:textbox>
              </v:shape>
            </w:pict>
          </mc:Fallback>
        </mc:AlternateContent>
      </w:r>
    </w:p>
    <w:p w14:paraId="1F8C567A" w14:textId="7C923967" w:rsidR="00ED1F9A" w:rsidRDefault="00ED1F9A" w:rsidP="00ED1F9A">
      <w:pPr>
        <w:rPr>
          <w:rFonts w:eastAsia="Times New Roman" w:cstheme="minorHAnsi"/>
          <w:color w:val="0432FF"/>
        </w:rPr>
      </w:pPr>
    </w:p>
    <w:p w14:paraId="1BC8FCD9" w14:textId="08D1BD13" w:rsidR="00ED1F9A" w:rsidRDefault="00ED1F9A" w:rsidP="00ED1F9A">
      <w:pPr>
        <w:rPr>
          <w:rFonts w:eastAsia="Times New Roman" w:cstheme="minorHAnsi"/>
          <w:color w:val="0432FF"/>
        </w:rPr>
      </w:pPr>
    </w:p>
    <w:p w14:paraId="714F40D7" w14:textId="08776821" w:rsidR="00ED1F9A" w:rsidRDefault="00ED1F9A" w:rsidP="00ED1F9A">
      <w:pPr>
        <w:rPr>
          <w:rFonts w:eastAsia="Times New Roman" w:cstheme="minorHAnsi"/>
          <w:color w:val="0432FF"/>
        </w:rPr>
      </w:pPr>
    </w:p>
    <w:p w14:paraId="67E25C61" w14:textId="71FEDD63" w:rsidR="00ED1F9A" w:rsidRDefault="00ED1F9A" w:rsidP="00ED1F9A">
      <w:pPr>
        <w:rPr>
          <w:rFonts w:eastAsia="Times New Roman" w:cstheme="minorHAnsi"/>
          <w:color w:val="0432FF"/>
        </w:rPr>
      </w:pPr>
    </w:p>
    <w:p w14:paraId="59800B3C" w14:textId="203BE8C5" w:rsidR="00ED1F9A" w:rsidRDefault="00ED1F9A" w:rsidP="00ED1F9A">
      <w:pPr>
        <w:rPr>
          <w:rFonts w:eastAsia="Times New Roman" w:cstheme="minorHAnsi"/>
          <w:color w:val="0432FF"/>
        </w:rPr>
      </w:pPr>
    </w:p>
    <w:p w14:paraId="355D9D97" w14:textId="63738365" w:rsidR="00ED1F9A" w:rsidRDefault="00ED1F9A" w:rsidP="00ED1F9A">
      <w:pPr>
        <w:rPr>
          <w:rFonts w:eastAsia="Times New Roman" w:cstheme="minorHAnsi"/>
          <w:color w:val="0432FF"/>
        </w:rPr>
      </w:pPr>
    </w:p>
    <w:p w14:paraId="618495DA" w14:textId="153C37D5" w:rsidR="00ED1F9A" w:rsidRDefault="00ED1F9A" w:rsidP="00ED1F9A">
      <w:pPr>
        <w:rPr>
          <w:rFonts w:eastAsia="Times New Roman" w:cstheme="minorHAnsi"/>
          <w:color w:val="0432FF"/>
        </w:rPr>
      </w:pPr>
    </w:p>
    <w:p w14:paraId="4236B368" w14:textId="478D6C21" w:rsidR="00ED1F9A" w:rsidRDefault="00ED1F9A" w:rsidP="00ED1F9A">
      <w:pPr>
        <w:rPr>
          <w:rFonts w:eastAsia="Times New Roman" w:cstheme="minorHAnsi"/>
          <w:color w:val="0432FF"/>
        </w:rPr>
      </w:pPr>
    </w:p>
    <w:p w14:paraId="177A158B" w14:textId="41992A05" w:rsidR="00ED1F9A" w:rsidRDefault="00ED1F9A" w:rsidP="00ED1F9A">
      <w:pPr>
        <w:rPr>
          <w:rFonts w:eastAsia="Times New Roman" w:cstheme="minorHAnsi"/>
          <w:color w:val="0432FF"/>
        </w:rPr>
      </w:pPr>
    </w:p>
    <w:p w14:paraId="2BEDE852" w14:textId="0BE46B59" w:rsidR="00ED1F9A" w:rsidRDefault="00ED1F9A" w:rsidP="00ED1F9A">
      <w:pPr>
        <w:rPr>
          <w:rFonts w:eastAsia="Times New Roman" w:cstheme="minorHAnsi"/>
          <w:color w:val="0432FF"/>
        </w:rPr>
      </w:pPr>
    </w:p>
    <w:p w14:paraId="54F6E0B7" w14:textId="1E17ACD7" w:rsidR="00ED1F9A" w:rsidRDefault="00ED1F9A" w:rsidP="00ED1F9A">
      <w:pPr>
        <w:rPr>
          <w:rFonts w:eastAsia="Times New Roman" w:cstheme="minorHAnsi"/>
          <w:color w:val="0432FF"/>
        </w:rPr>
      </w:pPr>
    </w:p>
    <w:p w14:paraId="0D4E7E37" w14:textId="174CA9BF" w:rsidR="00ED1F9A" w:rsidRDefault="00ED1F9A" w:rsidP="00ED1F9A">
      <w:pPr>
        <w:rPr>
          <w:rFonts w:eastAsia="Times New Roman" w:cstheme="minorHAnsi"/>
          <w:color w:val="0432FF"/>
        </w:rPr>
      </w:pPr>
    </w:p>
    <w:p w14:paraId="7318CCD7" w14:textId="197746C0" w:rsidR="00ED1F9A" w:rsidRDefault="00ED1F9A" w:rsidP="00ED1F9A">
      <w:pPr>
        <w:rPr>
          <w:rFonts w:eastAsia="Times New Roman" w:cstheme="minorHAnsi"/>
          <w:color w:val="0432FF"/>
        </w:rPr>
      </w:pPr>
    </w:p>
    <w:p w14:paraId="0FE1E3EF" w14:textId="481FA876" w:rsidR="00ED1F9A" w:rsidRDefault="00ED1F9A" w:rsidP="00ED1F9A">
      <w:pPr>
        <w:rPr>
          <w:rFonts w:eastAsia="Times New Roman" w:cstheme="minorHAnsi"/>
          <w:color w:val="0432FF"/>
        </w:rPr>
      </w:pPr>
    </w:p>
    <w:p w14:paraId="018E9BCD" w14:textId="56FBAE49" w:rsidR="00ED1F9A" w:rsidRDefault="00ED1F9A" w:rsidP="00ED1F9A">
      <w:pPr>
        <w:rPr>
          <w:rFonts w:eastAsia="Times New Roman" w:cstheme="minorHAnsi"/>
          <w:color w:val="0432FF"/>
        </w:rPr>
      </w:pPr>
    </w:p>
    <w:p w14:paraId="105A03CF" w14:textId="6850E09B" w:rsidR="00ED1F9A" w:rsidRDefault="00ED1F9A" w:rsidP="00ED1F9A">
      <w:pPr>
        <w:rPr>
          <w:rFonts w:eastAsia="Times New Roman" w:cstheme="minorHAnsi"/>
          <w:color w:val="0432FF"/>
        </w:rPr>
      </w:pPr>
    </w:p>
    <w:p w14:paraId="01C5944C" w14:textId="13D6D000" w:rsidR="00ED1F9A" w:rsidRDefault="00ED1F9A" w:rsidP="00ED1F9A">
      <w:pPr>
        <w:rPr>
          <w:rFonts w:eastAsia="Times New Roman" w:cstheme="minorHAnsi"/>
          <w:color w:val="0432FF"/>
        </w:rPr>
      </w:pPr>
    </w:p>
    <w:p w14:paraId="32F63FCF" w14:textId="6987CAF2" w:rsidR="00ED1F9A" w:rsidRDefault="00ED1F9A" w:rsidP="00ED1F9A">
      <w:pPr>
        <w:rPr>
          <w:rFonts w:eastAsia="Times New Roman" w:cstheme="minorHAnsi"/>
          <w:color w:val="0432FF"/>
        </w:rPr>
      </w:pPr>
    </w:p>
    <w:p w14:paraId="198184DA" w14:textId="18D257FE" w:rsidR="00ED1F9A" w:rsidRDefault="00ED1F9A" w:rsidP="00ED1F9A">
      <w:pPr>
        <w:rPr>
          <w:rFonts w:eastAsia="Times New Roman" w:cstheme="minorHAnsi"/>
          <w:color w:val="0432FF"/>
        </w:rPr>
      </w:pPr>
    </w:p>
    <w:p w14:paraId="588678F9" w14:textId="67071614" w:rsidR="00ED1F9A" w:rsidRDefault="00ED1F9A" w:rsidP="00ED1F9A">
      <w:pPr>
        <w:rPr>
          <w:rFonts w:eastAsia="Times New Roman" w:cstheme="minorHAnsi"/>
          <w:color w:val="0432FF"/>
        </w:rPr>
      </w:pPr>
    </w:p>
    <w:p w14:paraId="15E6D81E" w14:textId="77777777" w:rsidR="00ED1F9A" w:rsidRPr="005738AC" w:rsidRDefault="00ED1F9A" w:rsidP="005738AC">
      <w:pPr>
        <w:rPr>
          <w:rFonts w:eastAsia="Times New Roman" w:cstheme="minorHAnsi"/>
          <w:color w:val="0432FF"/>
        </w:rPr>
      </w:pPr>
    </w:p>
    <w:p w14:paraId="5E1F61BF" w14:textId="77777777" w:rsidR="00223C59" w:rsidRDefault="00626689" w:rsidP="005738AC">
      <w:pPr>
        <w:pStyle w:val="ListParagraph"/>
        <w:ind w:left="0"/>
        <w:rPr>
          <w:rFonts w:eastAsia="Times New Roman" w:cstheme="minorHAnsi"/>
          <w:color w:val="000000" w:themeColor="text1"/>
        </w:rPr>
      </w:pPr>
      <w:r w:rsidRPr="005738AC">
        <w:rPr>
          <w:rFonts w:eastAsia="Times New Roman" w:cstheme="minorHAnsi"/>
          <w:color w:val="000000" w:themeColor="text1"/>
        </w:rPr>
        <w:t>Q6. List any 3 amino acid residues with charged side chains that facilitate Piwi-</w:t>
      </w:r>
      <w:proofErr w:type="spellStart"/>
      <w:r w:rsidRPr="005738AC">
        <w:rPr>
          <w:rFonts w:eastAsia="Times New Roman" w:cstheme="minorHAnsi"/>
          <w:color w:val="000000" w:themeColor="text1"/>
        </w:rPr>
        <w:t>piRNA</w:t>
      </w:r>
      <w:proofErr w:type="spellEnd"/>
      <w:r w:rsidRPr="005738AC">
        <w:rPr>
          <w:rFonts w:eastAsia="Times New Roman" w:cstheme="minorHAnsi"/>
          <w:color w:val="000000" w:themeColor="text1"/>
        </w:rPr>
        <w:t xml:space="preserve"> binding. Support your answer with suitable images. </w:t>
      </w:r>
    </w:p>
    <w:p w14:paraId="774212F4" w14:textId="2CCB61FC" w:rsidR="00626689" w:rsidRPr="005738AC" w:rsidRDefault="00223C59" w:rsidP="005738AC">
      <w:pPr>
        <w:pStyle w:val="ListParagraph"/>
        <w:ind w:left="0"/>
        <w:rPr>
          <w:rFonts w:eastAsia="Times New Roman" w:cstheme="minorHAnsi"/>
          <w:color w:val="000000" w:themeColor="text1"/>
        </w:rPr>
      </w:pPr>
      <w:r>
        <w:rPr>
          <w:rFonts w:eastAsia="Times New Roman" w:cstheme="minorHAnsi"/>
          <w:color w:val="000000" w:themeColor="text1"/>
        </w:rPr>
        <w:t xml:space="preserve">(Note: </w:t>
      </w:r>
      <w:r w:rsidR="00CE219D">
        <w:rPr>
          <w:rFonts w:eastAsia="Times New Roman" w:cstheme="minorHAnsi"/>
          <w:color w:val="000000" w:themeColor="text1"/>
        </w:rPr>
        <w:t>M</w:t>
      </w:r>
      <w:r>
        <w:rPr>
          <w:rFonts w:eastAsia="Times New Roman" w:cstheme="minorHAnsi"/>
          <w:color w:val="000000" w:themeColor="text1"/>
        </w:rPr>
        <w:t>ouse over any residue in the graphics window to see the residue number. Convert that NCBI reference number to the PDB/</w:t>
      </w:r>
      <w:proofErr w:type="spellStart"/>
      <w:r>
        <w:rPr>
          <w:rFonts w:eastAsia="Times New Roman" w:cstheme="minorHAnsi"/>
          <w:color w:val="000000" w:themeColor="text1"/>
        </w:rPr>
        <w:t>UniProt</w:t>
      </w:r>
      <w:proofErr w:type="spellEnd"/>
      <w:r>
        <w:rPr>
          <w:rFonts w:eastAsia="Times New Roman" w:cstheme="minorHAnsi"/>
          <w:color w:val="000000" w:themeColor="text1"/>
        </w:rPr>
        <w:t xml:space="preserve"> number by reading off the corresponding number from the Sequences and Annotations window). </w:t>
      </w:r>
    </w:p>
    <w:p w14:paraId="6ECD3854" w14:textId="06385EA0" w:rsidR="00223C59" w:rsidRDefault="00223C59" w:rsidP="005738AC">
      <w:pPr>
        <w:rPr>
          <w:rFonts w:eastAsia="Times New Roman" w:cstheme="minorHAnsi"/>
          <w:color w:val="0432FF"/>
        </w:rPr>
      </w:pPr>
    </w:p>
    <w:p w14:paraId="4E3AD84A" w14:textId="42409823" w:rsidR="00610764" w:rsidRDefault="00610764" w:rsidP="005738AC">
      <w:pPr>
        <w:rPr>
          <w:rFonts w:eastAsia="Times New Roman" w:cstheme="minorHAnsi"/>
          <w:color w:val="0432FF"/>
        </w:rPr>
      </w:pPr>
    </w:p>
    <w:p w14:paraId="431940F8" w14:textId="4C3B2367" w:rsidR="00610764" w:rsidRDefault="00610764" w:rsidP="005738AC">
      <w:pPr>
        <w:rPr>
          <w:rFonts w:eastAsia="Times New Roman" w:cstheme="minorHAnsi"/>
          <w:color w:val="0432FF"/>
        </w:rPr>
      </w:pPr>
    </w:p>
    <w:p w14:paraId="13CA13BE" w14:textId="4A641406" w:rsidR="00610764" w:rsidRDefault="00610764" w:rsidP="005738AC">
      <w:pPr>
        <w:rPr>
          <w:rFonts w:eastAsia="Times New Roman" w:cstheme="minorHAnsi"/>
          <w:color w:val="0432FF"/>
        </w:rPr>
      </w:pPr>
    </w:p>
    <w:p w14:paraId="7C610643" w14:textId="4EE5F6EF" w:rsidR="00610764" w:rsidRDefault="00610764" w:rsidP="005738AC">
      <w:pPr>
        <w:rPr>
          <w:rFonts w:eastAsia="Times New Roman" w:cstheme="minorHAnsi"/>
          <w:color w:val="0432FF"/>
        </w:rPr>
      </w:pPr>
    </w:p>
    <w:p w14:paraId="673F02D1" w14:textId="775BFD84" w:rsidR="00610764" w:rsidRDefault="00610764" w:rsidP="005738AC">
      <w:pPr>
        <w:rPr>
          <w:rFonts w:eastAsia="Times New Roman" w:cstheme="minorHAnsi"/>
          <w:color w:val="0432FF"/>
        </w:rPr>
      </w:pPr>
    </w:p>
    <w:p w14:paraId="1F1998E2" w14:textId="5A50C788" w:rsidR="00610764" w:rsidRDefault="00610764" w:rsidP="005738AC">
      <w:pPr>
        <w:rPr>
          <w:rFonts w:eastAsia="Times New Roman" w:cstheme="minorHAnsi"/>
          <w:color w:val="0432FF"/>
        </w:rPr>
      </w:pPr>
    </w:p>
    <w:p w14:paraId="68038917" w14:textId="6AAF2BA4" w:rsidR="00610764" w:rsidRDefault="00610764" w:rsidP="005738AC">
      <w:pPr>
        <w:rPr>
          <w:rFonts w:eastAsia="Times New Roman" w:cstheme="minorHAnsi"/>
          <w:color w:val="0432FF"/>
        </w:rPr>
      </w:pPr>
    </w:p>
    <w:p w14:paraId="5D2A2F2F" w14:textId="12A525F9" w:rsidR="00610764" w:rsidRDefault="00610764" w:rsidP="005738AC">
      <w:pPr>
        <w:rPr>
          <w:rFonts w:eastAsia="Times New Roman" w:cstheme="minorHAnsi"/>
          <w:color w:val="0432FF"/>
        </w:rPr>
      </w:pPr>
    </w:p>
    <w:p w14:paraId="64AE809F" w14:textId="15893253" w:rsidR="00610764" w:rsidRDefault="00610764" w:rsidP="005738AC">
      <w:pPr>
        <w:rPr>
          <w:rFonts w:eastAsia="Times New Roman" w:cstheme="minorHAnsi"/>
          <w:color w:val="0432FF"/>
        </w:rPr>
      </w:pPr>
    </w:p>
    <w:p w14:paraId="4B5C5678" w14:textId="7CEFDABA" w:rsidR="00610764" w:rsidRDefault="00610764" w:rsidP="005738AC">
      <w:pPr>
        <w:rPr>
          <w:rFonts w:eastAsia="Times New Roman" w:cstheme="minorHAnsi"/>
          <w:color w:val="0432FF"/>
        </w:rPr>
      </w:pPr>
    </w:p>
    <w:p w14:paraId="18A7172C" w14:textId="5D30A15D" w:rsidR="00610764" w:rsidRDefault="00610764" w:rsidP="005738AC">
      <w:pPr>
        <w:rPr>
          <w:rFonts w:eastAsia="Times New Roman" w:cstheme="minorHAnsi"/>
          <w:color w:val="0432FF"/>
        </w:rPr>
      </w:pPr>
    </w:p>
    <w:p w14:paraId="2DAB5756" w14:textId="21423CF6" w:rsidR="00610764" w:rsidRDefault="00610764" w:rsidP="005738AC">
      <w:pPr>
        <w:rPr>
          <w:rFonts w:eastAsia="Times New Roman" w:cstheme="minorHAnsi"/>
          <w:color w:val="0432FF"/>
        </w:rPr>
      </w:pPr>
    </w:p>
    <w:p w14:paraId="05295E1F" w14:textId="5B66518D" w:rsidR="00610764" w:rsidRDefault="00610764" w:rsidP="005738AC">
      <w:pPr>
        <w:rPr>
          <w:rFonts w:eastAsia="Times New Roman" w:cstheme="minorHAnsi"/>
          <w:color w:val="0432FF"/>
        </w:rPr>
      </w:pPr>
    </w:p>
    <w:p w14:paraId="7F5384C1" w14:textId="643038B3" w:rsidR="00610764" w:rsidRDefault="00610764" w:rsidP="005738AC">
      <w:pPr>
        <w:rPr>
          <w:rFonts w:eastAsia="Times New Roman" w:cstheme="minorHAnsi"/>
          <w:color w:val="0432FF"/>
        </w:rPr>
      </w:pPr>
    </w:p>
    <w:p w14:paraId="28FC25E9" w14:textId="315D87D4" w:rsidR="00610764" w:rsidRDefault="00610764" w:rsidP="005738AC">
      <w:pPr>
        <w:rPr>
          <w:rFonts w:eastAsia="Times New Roman" w:cstheme="minorHAnsi"/>
          <w:color w:val="0432FF"/>
        </w:rPr>
      </w:pPr>
    </w:p>
    <w:p w14:paraId="6C308F2E" w14:textId="77777777" w:rsidR="00610764" w:rsidRPr="005738AC" w:rsidRDefault="00610764" w:rsidP="005738AC">
      <w:pPr>
        <w:rPr>
          <w:rFonts w:eastAsia="Times New Roman" w:cstheme="minorHAnsi"/>
          <w:color w:val="0432FF"/>
        </w:rPr>
      </w:pPr>
    </w:p>
    <w:p w14:paraId="5285B89C" w14:textId="77777777" w:rsidR="00D006E8" w:rsidRDefault="00D006E8" w:rsidP="00821256">
      <w:pPr>
        <w:tabs>
          <w:tab w:val="left" w:pos="2377"/>
        </w:tabs>
        <w:rPr>
          <w:rFonts w:eastAsia="Times New Roman" w:cstheme="minorHAnsi"/>
          <w:color w:val="000000"/>
        </w:rPr>
      </w:pPr>
    </w:p>
    <w:p w14:paraId="0DF4337C" w14:textId="5E7F76EC" w:rsidR="00100EEA" w:rsidRDefault="00223C59" w:rsidP="00177320">
      <w:pPr>
        <w:rPr>
          <w:rFonts w:eastAsia="Times New Roman" w:cstheme="minorHAnsi"/>
          <w:color w:val="000000"/>
        </w:rPr>
      </w:pPr>
      <w:r w:rsidRPr="00044330">
        <w:rPr>
          <w:rFonts w:eastAsia="Times New Roman" w:cstheme="minorHAnsi"/>
          <w:b/>
          <w:bCs/>
          <w:color w:val="000000"/>
        </w:rPr>
        <w:t xml:space="preserve">Part </w:t>
      </w:r>
      <w:r>
        <w:rPr>
          <w:rFonts w:eastAsia="Times New Roman" w:cstheme="minorHAnsi"/>
          <w:b/>
          <w:bCs/>
          <w:color w:val="000000"/>
        </w:rPr>
        <w:t>3</w:t>
      </w:r>
      <w:r w:rsidRPr="00044330">
        <w:rPr>
          <w:rFonts w:eastAsia="Times New Roman" w:cstheme="minorHAnsi"/>
          <w:b/>
          <w:bCs/>
          <w:color w:val="000000"/>
        </w:rPr>
        <w:t xml:space="preserve">: </w:t>
      </w:r>
      <w:r w:rsidR="00514178">
        <w:rPr>
          <w:rFonts w:eastAsia="Times New Roman" w:cstheme="minorHAnsi"/>
          <w:b/>
          <w:bCs/>
          <w:color w:val="000000"/>
        </w:rPr>
        <w:t xml:space="preserve">Molecular Basis of the YK mutant </w:t>
      </w:r>
      <w:r>
        <w:rPr>
          <w:rFonts w:eastAsia="Times New Roman" w:cstheme="minorHAnsi"/>
          <w:b/>
          <w:bCs/>
          <w:color w:val="000000"/>
        </w:rPr>
        <w:t>P</w:t>
      </w:r>
      <w:r w:rsidR="00514178">
        <w:rPr>
          <w:rFonts w:eastAsia="Times New Roman" w:cstheme="minorHAnsi"/>
          <w:b/>
          <w:bCs/>
          <w:color w:val="000000"/>
        </w:rPr>
        <w:t>henotype</w:t>
      </w:r>
      <w:r w:rsidRPr="00044330">
        <w:rPr>
          <w:rFonts w:eastAsia="Times New Roman" w:cstheme="minorHAnsi"/>
          <w:b/>
          <w:bCs/>
          <w:color w:val="000000"/>
        </w:rPr>
        <w:t xml:space="preserve"> </w:t>
      </w:r>
    </w:p>
    <w:p w14:paraId="294D9BCB" w14:textId="755D16C4" w:rsidR="00CE219D" w:rsidRDefault="00432404" w:rsidP="00432404">
      <w:pPr>
        <w:rPr>
          <w:rFonts w:eastAsia="Times New Roman" w:cstheme="minorHAnsi"/>
          <w:color w:val="000000"/>
        </w:rPr>
      </w:pPr>
      <w:r w:rsidRPr="00432404">
        <w:rPr>
          <w:rFonts w:eastAsia="Times New Roman" w:cstheme="minorHAnsi"/>
          <w:color w:val="000000"/>
        </w:rPr>
        <w:t xml:space="preserve">In the Piwi mutant studies the Y551L and K555E mutant could not rescue the morphological changes caused by the piwi-null mutation. </w:t>
      </w:r>
      <w:r w:rsidR="00514178">
        <w:rPr>
          <w:rFonts w:eastAsia="Times New Roman" w:cstheme="minorHAnsi"/>
          <w:color w:val="000000"/>
        </w:rPr>
        <w:t>Explore the Piwi-</w:t>
      </w:r>
      <w:proofErr w:type="spellStart"/>
      <w:r w:rsidR="00514178">
        <w:rPr>
          <w:rFonts w:eastAsia="Times New Roman" w:cstheme="minorHAnsi"/>
          <w:color w:val="000000"/>
        </w:rPr>
        <w:t>piRNA</w:t>
      </w:r>
      <w:proofErr w:type="spellEnd"/>
      <w:r w:rsidR="00514178">
        <w:rPr>
          <w:rFonts w:eastAsia="Times New Roman" w:cstheme="minorHAnsi"/>
          <w:color w:val="000000"/>
        </w:rPr>
        <w:t xml:space="preserve"> structure</w:t>
      </w:r>
      <w:r w:rsidR="00CE219D">
        <w:rPr>
          <w:rFonts w:eastAsia="Times New Roman" w:cstheme="minorHAnsi"/>
          <w:color w:val="000000"/>
        </w:rPr>
        <w:t xml:space="preserve"> in iCn3D</w:t>
      </w:r>
      <w:r w:rsidR="00514178">
        <w:rPr>
          <w:rFonts w:eastAsia="Times New Roman" w:cstheme="minorHAnsi"/>
          <w:color w:val="000000"/>
        </w:rPr>
        <w:t xml:space="preserve"> to </w:t>
      </w:r>
      <w:r w:rsidR="00CE219D">
        <w:rPr>
          <w:rFonts w:eastAsia="Times New Roman" w:cstheme="minorHAnsi"/>
          <w:color w:val="000000"/>
        </w:rPr>
        <w:t>l</w:t>
      </w:r>
      <w:r w:rsidR="00D006E8" w:rsidRPr="00FE55B0">
        <w:rPr>
          <w:rFonts w:eastAsia="Times New Roman" w:cstheme="minorHAnsi"/>
          <w:color w:val="000000"/>
        </w:rPr>
        <w:t xml:space="preserve">ocate the amino acid residues Y551 and K555 </w:t>
      </w:r>
      <w:r w:rsidR="008C37DC" w:rsidRPr="00FE55B0">
        <w:rPr>
          <w:rFonts w:eastAsia="Times New Roman" w:cstheme="minorHAnsi"/>
          <w:color w:val="000000"/>
        </w:rPr>
        <w:t xml:space="preserve">in </w:t>
      </w:r>
      <w:r w:rsidR="00CE219D">
        <w:rPr>
          <w:rFonts w:eastAsia="Times New Roman" w:cstheme="minorHAnsi"/>
          <w:color w:val="000000"/>
        </w:rPr>
        <w:t>Piwi. Select these amino acids and display the neighboring residues using steps described in Part 2.</w:t>
      </w:r>
    </w:p>
    <w:p w14:paraId="7AF05DAA" w14:textId="724635C5" w:rsidR="00CE219D" w:rsidRDefault="00CE219D" w:rsidP="00CE219D">
      <w:pPr>
        <w:tabs>
          <w:tab w:val="left" w:pos="2377"/>
        </w:tabs>
        <w:rPr>
          <w:rFonts w:eastAsia="Times New Roman" w:cstheme="minorHAnsi"/>
          <w:color w:val="000000"/>
        </w:rPr>
      </w:pPr>
    </w:p>
    <w:p w14:paraId="0A89BFE1" w14:textId="4A5D64D8" w:rsidR="00CE219D" w:rsidRDefault="00CE219D" w:rsidP="00CE219D">
      <w:pPr>
        <w:tabs>
          <w:tab w:val="left" w:pos="2377"/>
        </w:tabs>
        <w:rPr>
          <w:rFonts w:eastAsia="Times New Roman" w:cstheme="minorHAnsi"/>
          <w:color w:val="000000"/>
        </w:rPr>
      </w:pPr>
      <w:r>
        <w:rPr>
          <w:rFonts w:eastAsia="Times New Roman" w:cstheme="minorHAnsi"/>
          <w:color w:val="000000"/>
        </w:rPr>
        <w:t>Q1. Where are these residues located in the Piwi-</w:t>
      </w:r>
      <w:proofErr w:type="spellStart"/>
      <w:r>
        <w:rPr>
          <w:rFonts w:eastAsia="Times New Roman" w:cstheme="minorHAnsi"/>
          <w:color w:val="000000"/>
        </w:rPr>
        <w:t>piRNA</w:t>
      </w:r>
      <w:proofErr w:type="spellEnd"/>
      <w:r>
        <w:rPr>
          <w:rFonts w:eastAsia="Times New Roman" w:cstheme="minorHAnsi"/>
          <w:color w:val="000000"/>
        </w:rPr>
        <w:t xml:space="preserve"> structure?</w:t>
      </w:r>
    </w:p>
    <w:p w14:paraId="29C09330" w14:textId="7D46EB36" w:rsidR="00CE219D" w:rsidRDefault="00610764" w:rsidP="00CE219D">
      <w:pPr>
        <w:tabs>
          <w:tab w:val="left" w:pos="2377"/>
        </w:tabs>
        <w:rPr>
          <w:rFonts w:eastAsia="Times New Roman" w:cstheme="minorHAnsi"/>
          <w:color w:val="0432FF"/>
        </w:rPr>
      </w:pPr>
      <w:r>
        <w:rPr>
          <w:rFonts w:eastAsia="Times New Roman" w:cstheme="minorHAnsi"/>
          <w:color w:val="0432FF"/>
        </w:rPr>
        <w:t xml:space="preserve"> </w:t>
      </w:r>
    </w:p>
    <w:p w14:paraId="24BA6CC8" w14:textId="77777777" w:rsidR="00610764" w:rsidRDefault="00610764" w:rsidP="00CE219D">
      <w:pPr>
        <w:tabs>
          <w:tab w:val="left" w:pos="2377"/>
        </w:tabs>
        <w:rPr>
          <w:rFonts w:eastAsia="Times New Roman" w:cstheme="minorHAnsi"/>
          <w:color w:val="000000"/>
        </w:rPr>
      </w:pPr>
    </w:p>
    <w:p w14:paraId="23F2EF3D" w14:textId="7FF90A73" w:rsidR="00CE219D" w:rsidRDefault="00CE219D" w:rsidP="00CE219D">
      <w:pPr>
        <w:tabs>
          <w:tab w:val="left" w:pos="2377"/>
        </w:tabs>
        <w:rPr>
          <w:rFonts w:eastAsia="Times New Roman" w:cstheme="minorHAnsi"/>
          <w:color w:val="000000"/>
        </w:rPr>
      </w:pPr>
      <w:r>
        <w:rPr>
          <w:rFonts w:eastAsia="Times New Roman" w:cstheme="minorHAnsi"/>
          <w:color w:val="000000"/>
        </w:rPr>
        <w:t xml:space="preserve">Q2. Describe the interactions of the residues </w:t>
      </w:r>
      <w:r w:rsidR="00FB7F92">
        <w:rPr>
          <w:rFonts w:eastAsia="Times New Roman" w:cstheme="minorHAnsi"/>
          <w:color w:val="000000"/>
        </w:rPr>
        <w:t xml:space="preserve">Y551 and K555, </w:t>
      </w:r>
      <w:r>
        <w:rPr>
          <w:rFonts w:eastAsia="Times New Roman" w:cstheme="minorHAnsi"/>
          <w:color w:val="000000"/>
        </w:rPr>
        <w:t>as seen in the structure you are exploring. Support your answer with suitable images.</w:t>
      </w:r>
    </w:p>
    <w:p w14:paraId="478297D3" w14:textId="31D1D05A" w:rsidR="00610764" w:rsidRDefault="00610764" w:rsidP="00CE219D">
      <w:pPr>
        <w:tabs>
          <w:tab w:val="left" w:pos="2377"/>
        </w:tabs>
        <w:rPr>
          <w:rFonts w:eastAsia="Times New Roman" w:cstheme="minorHAnsi"/>
          <w:color w:val="0432FF"/>
        </w:rPr>
      </w:pPr>
    </w:p>
    <w:p w14:paraId="5932CA0F" w14:textId="0C7E9897" w:rsidR="00610764" w:rsidRDefault="00610764" w:rsidP="00CE219D">
      <w:pPr>
        <w:tabs>
          <w:tab w:val="left" w:pos="2377"/>
        </w:tabs>
        <w:rPr>
          <w:rFonts w:eastAsia="Times New Roman" w:cstheme="minorHAnsi"/>
          <w:color w:val="0432FF"/>
        </w:rPr>
      </w:pPr>
    </w:p>
    <w:p w14:paraId="6FB084FC" w14:textId="61EAB739" w:rsidR="00610764" w:rsidRDefault="00610764" w:rsidP="00CE219D">
      <w:pPr>
        <w:tabs>
          <w:tab w:val="left" w:pos="2377"/>
        </w:tabs>
        <w:rPr>
          <w:rFonts w:eastAsia="Times New Roman" w:cstheme="minorHAnsi"/>
          <w:color w:val="0432FF"/>
        </w:rPr>
      </w:pPr>
    </w:p>
    <w:p w14:paraId="0483F355" w14:textId="551AAD63" w:rsidR="00610764" w:rsidRDefault="00610764" w:rsidP="00CE219D">
      <w:pPr>
        <w:tabs>
          <w:tab w:val="left" w:pos="2377"/>
        </w:tabs>
        <w:rPr>
          <w:rFonts w:eastAsia="Times New Roman" w:cstheme="minorHAnsi"/>
          <w:color w:val="0432FF"/>
        </w:rPr>
      </w:pPr>
    </w:p>
    <w:p w14:paraId="7B7AA0ED" w14:textId="51D27B61" w:rsidR="00610764" w:rsidRDefault="00610764" w:rsidP="00CE219D">
      <w:pPr>
        <w:tabs>
          <w:tab w:val="left" w:pos="2377"/>
        </w:tabs>
        <w:rPr>
          <w:rFonts w:eastAsia="Times New Roman" w:cstheme="minorHAnsi"/>
          <w:color w:val="0432FF"/>
        </w:rPr>
      </w:pPr>
    </w:p>
    <w:p w14:paraId="12D429E8" w14:textId="705871CF" w:rsidR="00610764" w:rsidRDefault="00610764" w:rsidP="00CE219D">
      <w:pPr>
        <w:tabs>
          <w:tab w:val="left" w:pos="2377"/>
        </w:tabs>
        <w:rPr>
          <w:rFonts w:eastAsia="Times New Roman" w:cstheme="minorHAnsi"/>
          <w:color w:val="0432FF"/>
        </w:rPr>
      </w:pPr>
    </w:p>
    <w:p w14:paraId="0C130BD0" w14:textId="30E131F2" w:rsidR="00610764" w:rsidRDefault="00610764" w:rsidP="00CE219D">
      <w:pPr>
        <w:tabs>
          <w:tab w:val="left" w:pos="2377"/>
        </w:tabs>
        <w:rPr>
          <w:rFonts w:eastAsia="Times New Roman" w:cstheme="minorHAnsi"/>
          <w:color w:val="0432FF"/>
        </w:rPr>
      </w:pPr>
    </w:p>
    <w:p w14:paraId="4A45DC24" w14:textId="751B3900" w:rsidR="00610764" w:rsidRDefault="00610764" w:rsidP="00CE219D">
      <w:pPr>
        <w:tabs>
          <w:tab w:val="left" w:pos="2377"/>
        </w:tabs>
        <w:rPr>
          <w:rFonts w:eastAsia="Times New Roman" w:cstheme="minorHAnsi"/>
          <w:color w:val="0432FF"/>
        </w:rPr>
      </w:pPr>
    </w:p>
    <w:p w14:paraId="3066B2BB" w14:textId="6EE381FA" w:rsidR="00610764" w:rsidRDefault="00610764" w:rsidP="00CE219D">
      <w:pPr>
        <w:tabs>
          <w:tab w:val="left" w:pos="2377"/>
        </w:tabs>
        <w:rPr>
          <w:rFonts w:eastAsia="Times New Roman" w:cstheme="minorHAnsi"/>
          <w:color w:val="0432FF"/>
        </w:rPr>
      </w:pPr>
    </w:p>
    <w:p w14:paraId="28FE500E" w14:textId="1804C52C" w:rsidR="00610764" w:rsidRDefault="00610764" w:rsidP="00CE219D">
      <w:pPr>
        <w:tabs>
          <w:tab w:val="left" w:pos="2377"/>
        </w:tabs>
        <w:rPr>
          <w:rFonts w:eastAsia="Times New Roman" w:cstheme="minorHAnsi"/>
          <w:color w:val="0432FF"/>
        </w:rPr>
      </w:pPr>
    </w:p>
    <w:p w14:paraId="0A0CDBDD" w14:textId="2A5B6D93" w:rsidR="00610764" w:rsidRDefault="00610764" w:rsidP="00CE219D">
      <w:pPr>
        <w:tabs>
          <w:tab w:val="left" w:pos="2377"/>
        </w:tabs>
        <w:rPr>
          <w:rFonts w:eastAsia="Times New Roman" w:cstheme="minorHAnsi"/>
          <w:color w:val="0432FF"/>
        </w:rPr>
      </w:pPr>
    </w:p>
    <w:p w14:paraId="10877466" w14:textId="7109680A" w:rsidR="00610764" w:rsidRDefault="00610764" w:rsidP="00CE219D">
      <w:pPr>
        <w:tabs>
          <w:tab w:val="left" w:pos="2377"/>
        </w:tabs>
        <w:rPr>
          <w:rFonts w:eastAsia="Times New Roman" w:cstheme="minorHAnsi"/>
          <w:color w:val="0432FF"/>
        </w:rPr>
      </w:pPr>
    </w:p>
    <w:p w14:paraId="10E948AA" w14:textId="60954D24" w:rsidR="00610764" w:rsidRDefault="00610764" w:rsidP="00CE219D">
      <w:pPr>
        <w:tabs>
          <w:tab w:val="left" w:pos="2377"/>
        </w:tabs>
        <w:rPr>
          <w:rFonts w:eastAsia="Times New Roman" w:cstheme="minorHAnsi"/>
          <w:color w:val="0432FF"/>
        </w:rPr>
      </w:pPr>
    </w:p>
    <w:p w14:paraId="5ABD3E6F" w14:textId="0C5B2653" w:rsidR="00610764" w:rsidRDefault="00610764" w:rsidP="00CE219D">
      <w:pPr>
        <w:tabs>
          <w:tab w:val="left" w:pos="2377"/>
        </w:tabs>
        <w:rPr>
          <w:rFonts w:eastAsia="Times New Roman" w:cstheme="minorHAnsi"/>
          <w:color w:val="0432FF"/>
        </w:rPr>
      </w:pPr>
    </w:p>
    <w:p w14:paraId="1FDA0809" w14:textId="7433D158" w:rsidR="00610764" w:rsidRDefault="00610764" w:rsidP="00CE219D">
      <w:pPr>
        <w:tabs>
          <w:tab w:val="left" w:pos="2377"/>
        </w:tabs>
        <w:rPr>
          <w:rFonts w:eastAsia="Times New Roman" w:cstheme="minorHAnsi"/>
          <w:color w:val="0432FF"/>
        </w:rPr>
      </w:pPr>
    </w:p>
    <w:p w14:paraId="02F3129C" w14:textId="421DA50B" w:rsidR="00610764" w:rsidRDefault="00610764" w:rsidP="00CE219D">
      <w:pPr>
        <w:tabs>
          <w:tab w:val="left" w:pos="2377"/>
        </w:tabs>
        <w:rPr>
          <w:rFonts w:eastAsia="Times New Roman" w:cstheme="minorHAnsi"/>
          <w:color w:val="0432FF"/>
        </w:rPr>
      </w:pPr>
    </w:p>
    <w:p w14:paraId="06515D96" w14:textId="0884677C" w:rsidR="00610764" w:rsidRDefault="00610764" w:rsidP="00CE219D">
      <w:pPr>
        <w:tabs>
          <w:tab w:val="left" w:pos="2377"/>
        </w:tabs>
        <w:rPr>
          <w:rFonts w:eastAsia="Times New Roman" w:cstheme="minorHAnsi"/>
          <w:color w:val="0432FF"/>
        </w:rPr>
      </w:pPr>
    </w:p>
    <w:p w14:paraId="5A82C069" w14:textId="4217DC44" w:rsidR="00610764" w:rsidRDefault="00610764" w:rsidP="00CE219D">
      <w:pPr>
        <w:tabs>
          <w:tab w:val="left" w:pos="2377"/>
        </w:tabs>
        <w:rPr>
          <w:rFonts w:eastAsia="Times New Roman" w:cstheme="minorHAnsi"/>
          <w:color w:val="0432FF"/>
        </w:rPr>
      </w:pPr>
    </w:p>
    <w:p w14:paraId="2869EE4D" w14:textId="4F5C9A03" w:rsidR="00610764" w:rsidRDefault="00610764" w:rsidP="00CE219D">
      <w:pPr>
        <w:tabs>
          <w:tab w:val="left" w:pos="2377"/>
        </w:tabs>
        <w:rPr>
          <w:rFonts w:eastAsia="Times New Roman" w:cstheme="minorHAnsi"/>
          <w:color w:val="0432FF"/>
        </w:rPr>
      </w:pPr>
    </w:p>
    <w:p w14:paraId="2E8D3544" w14:textId="3D87C3B0" w:rsidR="00610764" w:rsidRDefault="00610764" w:rsidP="00CE219D">
      <w:pPr>
        <w:tabs>
          <w:tab w:val="left" w:pos="2377"/>
        </w:tabs>
        <w:rPr>
          <w:rFonts w:eastAsia="Times New Roman" w:cstheme="minorHAnsi"/>
          <w:color w:val="0432FF"/>
        </w:rPr>
      </w:pPr>
    </w:p>
    <w:p w14:paraId="1C6B0876" w14:textId="12C7AD93" w:rsidR="00610764" w:rsidRDefault="00610764" w:rsidP="00CE219D">
      <w:pPr>
        <w:tabs>
          <w:tab w:val="left" w:pos="2377"/>
        </w:tabs>
        <w:rPr>
          <w:rFonts w:eastAsia="Times New Roman" w:cstheme="minorHAnsi"/>
          <w:color w:val="0432FF"/>
        </w:rPr>
      </w:pPr>
    </w:p>
    <w:p w14:paraId="115A9DC6" w14:textId="77777777" w:rsidR="00610764" w:rsidRPr="00432404" w:rsidRDefault="00610764" w:rsidP="00CE219D">
      <w:pPr>
        <w:tabs>
          <w:tab w:val="left" w:pos="2377"/>
        </w:tabs>
        <w:rPr>
          <w:rFonts w:eastAsia="Times New Roman" w:cstheme="minorHAnsi"/>
          <w:color w:val="0432FF"/>
        </w:rPr>
      </w:pPr>
    </w:p>
    <w:p w14:paraId="183DC5F7" w14:textId="77777777" w:rsidR="00425494" w:rsidRDefault="00425494" w:rsidP="00CE219D">
      <w:pPr>
        <w:tabs>
          <w:tab w:val="left" w:pos="2377"/>
        </w:tabs>
        <w:rPr>
          <w:rFonts w:eastAsia="Times New Roman" w:cstheme="minorHAnsi"/>
          <w:color w:val="000000"/>
        </w:rPr>
      </w:pPr>
    </w:p>
    <w:p w14:paraId="4B275C8C" w14:textId="724E5126" w:rsidR="00FB7F92" w:rsidRDefault="00FB7F92" w:rsidP="00CE219D">
      <w:pPr>
        <w:tabs>
          <w:tab w:val="left" w:pos="2377"/>
        </w:tabs>
        <w:rPr>
          <w:rFonts w:eastAsia="Times New Roman" w:cstheme="minorHAnsi"/>
          <w:color w:val="000000"/>
        </w:rPr>
      </w:pPr>
    </w:p>
    <w:p w14:paraId="16EF6CB7" w14:textId="77777777" w:rsidR="00CE219D" w:rsidRDefault="00CE219D" w:rsidP="00CE219D">
      <w:pPr>
        <w:tabs>
          <w:tab w:val="left" w:pos="2377"/>
        </w:tabs>
        <w:rPr>
          <w:rFonts w:eastAsia="Times New Roman" w:cstheme="minorHAnsi"/>
          <w:color w:val="000000"/>
        </w:rPr>
      </w:pPr>
    </w:p>
    <w:p w14:paraId="54174DFC" w14:textId="4236BB53" w:rsidR="00A721F7" w:rsidRDefault="00CE219D" w:rsidP="00CE219D">
      <w:pPr>
        <w:tabs>
          <w:tab w:val="left" w:pos="2377"/>
        </w:tabs>
        <w:rPr>
          <w:rFonts w:eastAsia="Times New Roman" w:cstheme="minorHAnsi"/>
          <w:color w:val="000000"/>
        </w:rPr>
      </w:pPr>
      <w:r>
        <w:rPr>
          <w:rFonts w:eastAsia="Times New Roman" w:cstheme="minorHAnsi"/>
          <w:color w:val="000000"/>
        </w:rPr>
        <w:t>Q3.  E</w:t>
      </w:r>
      <w:r w:rsidR="00D006E8" w:rsidRPr="00425494">
        <w:rPr>
          <w:rFonts w:eastAsia="Times New Roman" w:cstheme="minorHAnsi"/>
          <w:color w:val="000000"/>
        </w:rPr>
        <w:t xml:space="preserve">xplain what would happen if </w:t>
      </w:r>
      <w:r>
        <w:rPr>
          <w:rFonts w:eastAsia="Times New Roman" w:cstheme="minorHAnsi"/>
          <w:color w:val="000000"/>
        </w:rPr>
        <w:t>Y551 and K555</w:t>
      </w:r>
      <w:r w:rsidR="00D006E8" w:rsidRPr="00425494">
        <w:rPr>
          <w:rFonts w:eastAsia="Times New Roman" w:cstheme="minorHAnsi"/>
          <w:color w:val="000000"/>
        </w:rPr>
        <w:t xml:space="preserve"> were mutated to L and E, respectively</w:t>
      </w:r>
      <w:r w:rsidR="00E44D5B" w:rsidRPr="00425494">
        <w:rPr>
          <w:rFonts w:eastAsia="Times New Roman" w:cstheme="minorHAnsi"/>
          <w:color w:val="000000"/>
        </w:rPr>
        <w:t xml:space="preserve">. </w:t>
      </w:r>
    </w:p>
    <w:p w14:paraId="275D56CD" w14:textId="5585780E" w:rsidR="00610764" w:rsidRDefault="00610764" w:rsidP="00177320">
      <w:pPr>
        <w:tabs>
          <w:tab w:val="left" w:pos="2377"/>
        </w:tabs>
        <w:rPr>
          <w:rFonts w:eastAsia="Times New Roman" w:cstheme="minorHAnsi"/>
          <w:color w:val="0432FF"/>
        </w:rPr>
      </w:pPr>
    </w:p>
    <w:p w14:paraId="7C5B9B7B" w14:textId="7EC0AB20" w:rsidR="00610764" w:rsidRDefault="00610764" w:rsidP="00177320">
      <w:pPr>
        <w:tabs>
          <w:tab w:val="left" w:pos="2377"/>
        </w:tabs>
        <w:rPr>
          <w:rFonts w:eastAsia="Times New Roman" w:cstheme="minorHAnsi"/>
          <w:color w:val="0432FF"/>
        </w:rPr>
      </w:pPr>
    </w:p>
    <w:p w14:paraId="4071E223" w14:textId="044A8444" w:rsidR="00610764" w:rsidRDefault="00610764" w:rsidP="00177320">
      <w:pPr>
        <w:tabs>
          <w:tab w:val="left" w:pos="2377"/>
        </w:tabs>
        <w:rPr>
          <w:rFonts w:eastAsia="Times New Roman" w:cstheme="minorHAnsi"/>
          <w:color w:val="0432FF"/>
        </w:rPr>
      </w:pPr>
    </w:p>
    <w:p w14:paraId="39C0CAEB" w14:textId="4940FE04" w:rsidR="00610764" w:rsidRDefault="00610764" w:rsidP="00177320">
      <w:pPr>
        <w:tabs>
          <w:tab w:val="left" w:pos="2377"/>
        </w:tabs>
        <w:rPr>
          <w:rFonts w:eastAsia="Times New Roman" w:cstheme="minorHAnsi"/>
          <w:color w:val="0432FF"/>
        </w:rPr>
      </w:pPr>
    </w:p>
    <w:p w14:paraId="5D5DB34C" w14:textId="4055BFD3" w:rsidR="00610764" w:rsidRDefault="00610764" w:rsidP="00177320">
      <w:pPr>
        <w:tabs>
          <w:tab w:val="left" w:pos="2377"/>
        </w:tabs>
        <w:rPr>
          <w:rFonts w:eastAsia="Times New Roman" w:cstheme="minorHAnsi"/>
          <w:color w:val="0432FF"/>
        </w:rPr>
      </w:pPr>
    </w:p>
    <w:p w14:paraId="34ACC803" w14:textId="77777777" w:rsidR="00610764" w:rsidRPr="00044330" w:rsidRDefault="00610764" w:rsidP="00177320">
      <w:pPr>
        <w:tabs>
          <w:tab w:val="left" w:pos="2377"/>
        </w:tabs>
        <w:rPr>
          <w:rFonts w:eastAsia="Times New Roman" w:cstheme="minorHAnsi"/>
        </w:rPr>
      </w:pPr>
    </w:p>
    <w:p w14:paraId="016A2197" w14:textId="35ED92C4" w:rsidR="008C0F2A" w:rsidRPr="00044330" w:rsidRDefault="008C0F2A" w:rsidP="005B0B4D">
      <w:pPr>
        <w:rPr>
          <w:rFonts w:eastAsia="Times New Roman" w:cstheme="minorHAnsi"/>
          <w:b/>
          <w:bCs/>
          <w:color w:val="000000"/>
        </w:rPr>
      </w:pPr>
      <w:bookmarkStart w:id="2" w:name="Part3"/>
      <w:r w:rsidRPr="00044330">
        <w:rPr>
          <w:rFonts w:eastAsia="Times New Roman" w:cstheme="minorHAnsi"/>
          <w:b/>
          <w:bCs/>
          <w:color w:val="000000"/>
        </w:rPr>
        <w:lastRenderedPageBreak/>
        <w:t xml:space="preserve">Part </w:t>
      </w:r>
      <w:r w:rsidR="000D22D8" w:rsidRPr="00044330">
        <w:rPr>
          <w:rFonts w:eastAsia="Times New Roman" w:cstheme="minorHAnsi"/>
          <w:b/>
          <w:bCs/>
          <w:color w:val="000000"/>
        </w:rPr>
        <w:t>4</w:t>
      </w:r>
      <w:r w:rsidRPr="00044330">
        <w:rPr>
          <w:rFonts w:eastAsia="Times New Roman" w:cstheme="minorHAnsi"/>
          <w:b/>
          <w:bCs/>
          <w:color w:val="000000"/>
        </w:rPr>
        <w:t xml:space="preserve">: </w:t>
      </w:r>
      <w:bookmarkStart w:id="3" w:name="Part4"/>
      <w:bookmarkEnd w:id="2"/>
      <w:r w:rsidR="00CF23C7" w:rsidRPr="00044330">
        <w:rPr>
          <w:rFonts w:eastAsia="Times New Roman" w:cstheme="minorHAnsi"/>
          <w:b/>
          <w:bCs/>
          <w:color w:val="000000"/>
        </w:rPr>
        <w:t xml:space="preserve">Structure Based Hypothesis Development   </w:t>
      </w:r>
      <w:bookmarkEnd w:id="3"/>
    </w:p>
    <w:p w14:paraId="57F4D92A" w14:textId="4FDD7BBE" w:rsidR="00846C89" w:rsidRPr="00044330" w:rsidRDefault="00846C89" w:rsidP="005B0B4D">
      <w:pPr>
        <w:rPr>
          <w:rFonts w:cstheme="minorHAnsi"/>
        </w:rPr>
      </w:pPr>
    </w:p>
    <w:p w14:paraId="6FDB7BAB" w14:textId="46B47079" w:rsidR="002C5CA6" w:rsidRDefault="00177320" w:rsidP="00DE0FCE">
      <w:pPr>
        <w:rPr>
          <w:rFonts w:cstheme="minorHAnsi"/>
        </w:rPr>
      </w:pPr>
      <w:r>
        <w:rPr>
          <w:rFonts w:cstheme="minorHAnsi"/>
        </w:rPr>
        <w:t xml:space="preserve">When </w:t>
      </w:r>
      <w:proofErr w:type="spellStart"/>
      <w:r>
        <w:rPr>
          <w:rFonts w:cstheme="minorHAnsi"/>
        </w:rPr>
        <w:t>piRNA</w:t>
      </w:r>
      <w:proofErr w:type="spellEnd"/>
      <w:r>
        <w:rPr>
          <w:rFonts w:cstheme="minorHAnsi"/>
        </w:rPr>
        <w:t xml:space="preserve"> binding is disrupted (as seen in the Piwi Y551 and K555 mutant) the ovaries are rudimentary in size. It is ideal t</w:t>
      </w:r>
      <w:r w:rsidRPr="00044330">
        <w:rPr>
          <w:rFonts w:cstheme="minorHAnsi"/>
        </w:rPr>
        <w:t>o tes</w:t>
      </w:r>
      <w:r>
        <w:rPr>
          <w:rFonts w:cstheme="minorHAnsi"/>
        </w:rPr>
        <w:t>t</w:t>
      </w:r>
      <w:r w:rsidRPr="00044330">
        <w:rPr>
          <w:rFonts w:cstheme="minorHAnsi"/>
        </w:rPr>
        <w:t xml:space="preserve"> </w:t>
      </w:r>
      <w:r>
        <w:rPr>
          <w:rFonts w:cstheme="minorHAnsi"/>
        </w:rPr>
        <w:t>this</w:t>
      </w:r>
      <w:r w:rsidRPr="00044330">
        <w:rPr>
          <w:rFonts w:cstheme="minorHAnsi"/>
        </w:rPr>
        <w:t xml:space="preserve"> </w:t>
      </w:r>
      <w:r>
        <w:rPr>
          <w:rFonts w:cstheme="minorHAnsi"/>
        </w:rPr>
        <w:t>hypothesis</w:t>
      </w:r>
      <w:r w:rsidRPr="00044330">
        <w:rPr>
          <w:rFonts w:cstheme="minorHAnsi"/>
        </w:rPr>
        <w:t xml:space="preserve"> in multiple ways</w:t>
      </w:r>
      <w:r>
        <w:rPr>
          <w:rFonts w:cstheme="minorHAnsi"/>
        </w:rPr>
        <w:t xml:space="preserve"> – such as using multiple mutants.</w:t>
      </w:r>
      <w:r w:rsidRPr="00044330">
        <w:rPr>
          <w:rFonts w:cstheme="minorHAnsi"/>
        </w:rPr>
        <w:t xml:space="preserve"> </w:t>
      </w:r>
      <w:r w:rsidR="00DE0FCE" w:rsidRPr="00321699">
        <w:rPr>
          <w:rFonts w:cstheme="minorHAnsi"/>
        </w:rPr>
        <w:t xml:space="preserve">Exploring the structure of </w:t>
      </w:r>
      <w:r w:rsidR="00FE55B0">
        <w:rPr>
          <w:rFonts w:cstheme="minorHAnsi"/>
        </w:rPr>
        <w:t>the P</w:t>
      </w:r>
      <w:r w:rsidR="00FE55B0" w:rsidRPr="00321699">
        <w:rPr>
          <w:rFonts w:cstheme="minorHAnsi"/>
        </w:rPr>
        <w:t>iwi</w:t>
      </w:r>
      <w:r w:rsidR="00FE55B0">
        <w:rPr>
          <w:rFonts w:cstheme="minorHAnsi"/>
        </w:rPr>
        <w:t>-</w:t>
      </w:r>
      <w:proofErr w:type="spellStart"/>
      <w:r w:rsidR="00FE55B0">
        <w:rPr>
          <w:rFonts w:cstheme="minorHAnsi"/>
        </w:rPr>
        <w:t>piRNA</w:t>
      </w:r>
      <w:proofErr w:type="spellEnd"/>
      <w:r w:rsidR="00FE55B0">
        <w:rPr>
          <w:rFonts w:cstheme="minorHAnsi"/>
        </w:rPr>
        <w:t xml:space="preserve"> complex can help</w:t>
      </w:r>
      <w:r w:rsidR="00321699" w:rsidRPr="00321699">
        <w:rPr>
          <w:rFonts w:cstheme="minorHAnsi"/>
        </w:rPr>
        <w:t xml:space="preserve"> us </w:t>
      </w:r>
      <w:r>
        <w:rPr>
          <w:rFonts w:cstheme="minorHAnsi"/>
        </w:rPr>
        <w:t>identify</w:t>
      </w:r>
      <w:r w:rsidR="001B07E8">
        <w:rPr>
          <w:rFonts w:cstheme="minorHAnsi"/>
        </w:rPr>
        <w:t xml:space="preserve"> additional amino acids that </w:t>
      </w:r>
      <w:r w:rsidR="00FE55B0">
        <w:rPr>
          <w:rFonts w:cstheme="minorHAnsi"/>
        </w:rPr>
        <w:t xml:space="preserve">are critical for </w:t>
      </w:r>
      <w:r w:rsidR="001B07E8">
        <w:rPr>
          <w:rFonts w:cstheme="minorHAnsi"/>
        </w:rPr>
        <w:t>Piwi</w:t>
      </w:r>
      <w:r>
        <w:rPr>
          <w:rFonts w:cstheme="minorHAnsi"/>
        </w:rPr>
        <w:t>-</w:t>
      </w:r>
      <w:proofErr w:type="spellStart"/>
      <w:r w:rsidR="001B07E8">
        <w:rPr>
          <w:rFonts w:cstheme="minorHAnsi"/>
        </w:rPr>
        <w:t>piRNA</w:t>
      </w:r>
      <w:proofErr w:type="spellEnd"/>
      <w:r>
        <w:rPr>
          <w:rFonts w:cstheme="minorHAnsi"/>
        </w:rPr>
        <w:t xml:space="preserve"> binding</w:t>
      </w:r>
      <w:r w:rsidR="001B07E8">
        <w:rPr>
          <w:rFonts w:cstheme="minorHAnsi"/>
        </w:rPr>
        <w:t xml:space="preserve">. </w:t>
      </w:r>
    </w:p>
    <w:p w14:paraId="32C8F54D" w14:textId="77777777" w:rsidR="002C5CA6" w:rsidRDefault="002C5CA6" w:rsidP="00DE0FCE">
      <w:pPr>
        <w:rPr>
          <w:rFonts w:cstheme="minorHAnsi"/>
        </w:rPr>
      </w:pPr>
    </w:p>
    <w:p w14:paraId="402D0281" w14:textId="4B924290" w:rsidR="00DE0FCE" w:rsidRPr="00044330" w:rsidRDefault="00DE0FCE" w:rsidP="00DE0FCE">
      <w:pPr>
        <w:rPr>
          <w:rFonts w:cstheme="minorHAnsi"/>
        </w:rPr>
      </w:pPr>
      <w:r w:rsidRPr="00044330">
        <w:rPr>
          <w:rFonts w:cstheme="minorHAnsi"/>
        </w:rPr>
        <w:t xml:space="preserve">Using the </w:t>
      </w:r>
      <w:r w:rsidR="00177320">
        <w:rPr>
          <w:rFonts w:cstheme="minorHAnsi"/>
        </w:rPr>
        <w:t>P</w:t>
      </w:r>
      <w:r w:rsidRPr="00044330">
        <w:rPr>
          <w:rFonts w:cstheme="minorHAnsi"/>
        </w:rPr>
        <w:t>iwi</w:t>
      </w:r>
      <w:r w:rsidR="00177320">
        <w:rPr>
          <w:rFonts w:cstheme="minorHAnsi"/>
        </w:rPr>
        <w:t>-</w:t>
      </w:r>
      <w:proofErr w:type="spellStart"/>
      <w:r w:rsidR="00177320">
        <w:rPr>
          <w:rFonts w:cstheme="minorHAnsi"/>
        </w:rPr>
        <w:t>piRNA</w:t>
      </w:r>
      <w:proofErr w:type="spellEnd"/>
      <w:r w:rsidRPr="00044330">
        <w:rPr>
          <w:rFonts w:cstheme="minorHAnsi"/>
        </w:rPr>
        <w:t xml:space="preserve"> structure,</w:t>
      </w:r>
      <w:r w:rsidR="00177320">
        <w:rPr>
          <w:rFonts w:cstheme="minorHAnsi"/>
        </w:rPr>
        <w:t xml:space="preserve"> </w:t>
      </w:r>
      <w:r w:rsidRPr="00044330">
        <w:rPr>
          <w:rFonts w:cstheme="minorHAnsi"/>
        </w:rPr>
        <w:t xml:space="preserve">identify additional amino acids that are critical for </w:t>
      </w:r>
      <w:r w:rsidR="00177320">
        <w:rPr>
          <w:rFonts w:cstheme="minorHAnsi"/>
        </w:rPr>
        <w:t xml:space="preserve">Piwi’s function (e.g., </w:t>
      </w:r>
      <w:proofErr w:type="spellStart"/>
      <w:r w:rsidRPr="00044330">
        <w:rPr>
          <w:rFonts w:cstheme="minorHAnsi"/>
        </w:rPr>
        <w:t>piRNA</w:t>
      </w:r>
      <w:proofErr w:type="spellEnd"/>
      <w:r w:rsidRPr="00044330">
        <w:rPr>
          <w:rFonts w:cstheme="minorHAnsi"/>
        </w:rPr>
        <w:t xml:space="preserve"> binding</w:t>
      </w:r>
      <w:r w:rsidR="00177320">
        <w:rPr>
          <w:rFonts w:cstheme="minorHAnsi"/>
        </w:rPr>
        <w:t xml:space="preserve">) </w:t>
      </w:r>
      <w:r w:rsidRPr="00044330">
        <w:rPr>
          <w:rFonts w:cstheme="minorHAnsi"/>
        </w:rPr>
        <w:t xml:space="preserve">and </w:t>
      </w:r>
      <w:r w:rsidR="00177320">
        <w:rPr>
          <w:rFonts w:cstheme="minorHAnsi"/>
        </w:rPr>
        <w:t>discuss</w:t>
      </w:r>
      <w:r w:rsidRPr="00044330">
        <w:rPr>
          <w:rFonts w:cstheme="minorHAnsi"/>
        </w:rPr>
        <w:t xml:space="preserve"> how to mutate them</w:t>
      </w:r>
      <w:r w:rsidR="00177320">
        <w:rPr>
          <w:rFonts w:cstheme="minorHAnsi"/>
        </w:rPr>
        <w:t xml:space="preserve"> and test </w:t>
      </w:r>
      <w:r w:rsidR="000043DE">
        <w:rPr>
          <w:rFonts w:cstheme="minorHAnsi"/>
        </w:rPr>
        <w:t>the</w:t>
      </w:r>
      <w:r w:rsidR="00177320">
        <w:rPr>
          <w:rFonts w:cstheme="minorHAnsi"/>
        </w:rPr>
        <w:t xml:space="preserve"> hypothesis</w:t>
      </w:r>
      <w:r w:rsidR="001B07E8">
        <w:rPr>
          <w:rFonts w:cstheme="minorHAnsi"/>
        </w:rPr>
        <w:t>.</w:t>
      </w:r>
    </w:p>
    <w:p w14:paraId="19C5E269" w14:textId="77777777" w:rsidR="00DE0FCE" w:rsidRPr="00044330" w:rsidRDefault="00DE0FCE" w:rsidP="00DE0FCE">
      <w:pPr>
        <w:rPr>
          <w:rFonts w:cstheme="minorHAnsi"/>
        </w:rPr>
      </w:pPr>
    </w:p>
    <w:p w14:paraId="578B9DED" w14:textId="208CBC72" w:rsidR="00DE0FCE" w:rsidRPr="00044330" w:rsidRDefault="00DE0FCE" w:rsidP="00DE0FCE">
      <w:pPr>
        <w:rPr>
          <w:rFonts w:cstheme="minorHAnsi"/>
        </w:rPr>
      </w:pPr>
      <w:r w:rsidRPr="00044330">
        <w:rPr>
          <w:rFonts w:cstheme="minorHAnsi"/>
        </w:rPr>
        <w:t xml:space="preserve">Q1. Where </w:t>
      </w:r>
      <w:r w:rsidR="000043DE">
        <w:rPr>
          <w:rFonts w:cstheme="minorHAnsi"/>
        </w:rPr>
        <w:t xml:space="preserve">would you look for </w:t>
      </w:r>
      <w:r w:rsidRPr="00044330">
        <w:rPr>
          <w:rFonts w:cstheme="minorHAnsi"/>
        </w:rPr>
        <w:t xml:space="preserve">residues critical to </w:t>
      </w:r>
      <w:r w:rsidR="00A37750">
        <w:rPr>
          <w:rFonts w:cstheme="minorHAnsi"/>
        </w:rPr>
        <w:t>P</w:t>
      </w:r>
      <w:r w:rsidRPr="00044330">
        <w:rPr>
          <w:rFonts w:cstheme="minorHAnsi"/>
        </w:rPr>
        <w:t>iwi’s self-renewal function in the piwi domain? Explain why.</w:t>
      </w:r>
    </w:p>
    <w:p w14:paraId="0831F919" w14:textId="433D1AE6" w:rsidR="00610764" w:rsidRDefault="00610764" w:rsidP="00DE0FCE">
      <w:pPr>
        <w:rPr>
          <w:rFonts w:cstheme="minorHAnsi"/>
          <w:color w:val="0432FF"/>
        </w:rPr>
      </w:pPr>
    </w:p>
    <w:p w14:paraId="1A3DBCCD" w14:textId="4D80D6BE" w:rsidR="00610764" w:rsidRDefault="00610764" w:rsidP="00DE0FCE">
      <w:pPr>
        <w:rPr>
          <w:rFonts w:cstheme="minorHAnsi"/>
          <w:color w:val="0432FF"/>
        </w:rPr>
      </w:pPr>
    </w:p>
    <w:p w14:paraId="62BB21CB" w14:textId="5211BC03" w:rsidR="00610764" w:rsidRDefault="00610764" w:rsidP="00DE0FCE">
      <w:pPr>
        <w:rPr>
          <w:rFonts w:cstheme="minorHAnsi"/>
          <w:color w:val="0432FF"/>
        </w:rPr>
      </w:pPr>
    </w:p>
    <w:p w14:paraId="0D669D21" w14:textId="77777777" w:rsidR="00610764" w:rsidRPr="00044330" w:rsidRDefault="00610764" w:rsidP="00DE0FCE">
      <w:pPr>
        <w:rPr>
          <w:rFonts w:cstheme="minorHAnsi"/>
          <w:color w:val="0432FF"/>
        </w:rPr>
      </w:pPr>
    </w:p>
    <w:p w14:paraId="1C291616" w14:textId="77777777" w:rsidR="00DE0FCE" w:rsidRPr="00044330" w:rsidRDefault="00DE0FCE" w:rsidP="00DE0FCE">
      <w:pPr>
        <w:rPr>
          <w:rFonts w:cstheme="minorHAnsi"/>
        </w:rPr>
      </w:pPr>
    </w:p>
    <w:p w14:paraId="6F410AA7" w14:textId="2E04E41A" w:rsidR="00DE0FCE" w:rsidRDefault="00DE0FCE" w:rsidP="00DE0FCE">
      <w:pPr>
        <w:rPr>
          <w:rFonts w:cstheme="minorHAnsi"/>
        </w:rPr>
      </w:pPr>
      <w:r w:rsidRPr="00044330">
        <w:rPr>
          <w:rFonts w:cstheme="minorHAnsi"/>
        </w:rPr>
        <w:t xml:space="preserve">Q2. Using the rationale described in the above answer, identify </w:t>
      </w:r>
      <w:r w:rsidR="009B2D65">
        <w:rPr>
          <w:rFonts w:cstheme="minorHAnsi"/>
        </w:rPr>
        <w:t xml:space="preserve">any </w:t>
      </w:r>
      <w:r w:rsidRPr="00044330">
        <w:rPr>
          <w:rFonts w:cstheme="minorHAnsi"/>
        </w:rPr>
        <w:t xml:space="preserve">2 </w:t>
      </w:r>
      <w:r w:rsidR="009B2D65">
        <w:rPr>
          <w:rFonts w:cstheme="minorHAnsi"/>
        </w:rPr>
        <w:t xml:space="preserve">other </w:t>
      </w:r>
      <w:r w:rsidRPr="00044330">
        <w:rPr>
          <w:rFonts w:cstheme="minorHAnsi"/>
        </w:rPr>
        <w:t xml:space="preserve">amino acids that may be critical for </w:t>
      </w:r>
      <w:r w:rsidR="009B2D65">
        <w:rPr>
          <w:rFonts w:cstheme="minorHAnsi"/>
        </w:rPr>
        <w:t>Piwi’s</w:t>
      </w:r>
      <w:r w:rsidR="009B2D65" w:rsidRPr="00044330">
        <w:rPr>
          <w:rFonts w:cstheme="minorHAnsi"/>
        </w:rPr>
        <w:t xml:space="preserve"> </w:t>
      </w:r>
      <w:r w:rsidRPr="00044330">
        <w:rPr>
          <w:rFonts w:cstheme="minorHAnsi"/>
        </w:rPr>
        <w:t xml:space="preserve">function. List the amino acid residue number and type and explain why you think they are important. Support your answers with figures. </w:t>
      </w:r>
    </w:p>
    <w:p w14:paraId="0CAF9696" w14:textId="4730A380" w:rsidR="00F57145" w:rsidRDefault="00F57145" w:rsidP="00DE0FCE">
      <w:pPr>
        <w:rPr>
          <w:rFonts w:cstheme="minorHAnsi"/>
        </w:rPr>
      </w:pPr>
    </w:p>
    <w:p w14:paraId="22F4ECF3" w14:textId="77777777" w:rsidR="00F57145" w:rsidRPr="00F5560E" w:rsidRDefault="00F57145" w:rsidP="00F57145">
      <w:pPr>
        <w:rPr>
          <w:rFonts w:cstheme="minorHAnsi"/>
          <w:i/>
          <w:color w:val="000000" w:themeColor="text1"/>
        </w:rPr>
      </w:pPr>
      <w:r w:rsidRPr="00F5560E">
        <w:rPr>
          <w:rFonts w:cstheme="minorHAnsi"/>
          <w:i/>
          <w:color w:val="000000" w:themeColor="text1"/>
        </w:rPr>
        <w:t>Note: The residue numbers that you read by hovering your mouse over residues in the iCn3D graphics display are the NCBI numbers, you have to find the corresponding the PDB/</w:t>
      </w:r>
      <w:proofErr w:type="spellStart"/>
      <w:r w:rsidRPr="00F5560E">
        <w:rPr>
          <w:rFonts w:cstheme="minorHAnsi"/>
          <w:i/>
          <w:color w:val="000000" w:themeColor="text1"/>
        </w:rPr>
        <w:t>UniProt</w:t>
      </w:r>
      <w:proofErr w:type="spellEnd"/>
      <w:r w:rsidRPr="00F5560E">
        <w:rPr>
          <w:rFonts w:cstheme="minorHAnsi"/>
          <w:i/>
          <w:color w:val="000000" w:themeColor="text1"/>
        </w:rPr>
        <w:t xml:space="preserve"> numbers from the Sequences and Annotation window.</w:t>
      </w:r>
    </w:p>
    <w:p w14:paraId="2FFD4961" w14:textId="77777777" w:rsidR="00F57145" w:rsidRDefault="00F57145" w:rsidP="00DE0FCE">
      <w:pPr>
        <w:rPr>
          <w:rFonts w:cstheme="minorHAnsi"/>
        </w:rPr>
      </w:pPr>
    </w:p>
    <w:p w14:paraId="65A4340E" w14:textId="548626E6" w:rsidR="00610764" w:rsidRDefault="00610764" w:rsidP="00DE0FCE">
      <w:pPr>
        <w:rPr>
          <w:rFonts w:cstheme="minorHAnsi"/>
          <w:color w:val="0432FF"/>
        </w:rPr>
      </w:pPr>
    </w:p>
    <w:p w14:paraId="398F2F21" w14:textId="450FDC34" w:rsidR="00610764" w:rsidRDefault="00610764" w:rsidP="00DE0FCE">
      <w:pPr>
        <w:rPr>
          <w:rFonts w:cstheme="minorHAnsi"/>
          <w:color w:val="0432FF"/>
        </w:rPr>
      </w:pPr>
    </w:p>
    <w:p w14:paraId="0C7FA138" w14:textId="17588B28" w:rsidR="00610764" w:rsidRDefault="00610764" w:rsidP="00DE0FCE">
      <w:pPr>
        <w:rPr>
          <w:rFonts w:cstheme="minorHAnsi"/>
          <w:color w:val="0432FF"/>
        </w:rPr>
      </w:pPr>
    </w:p>
    <w:p w14:paraId="3ADF3EA5" w14:textId="217313DD" w:rsidR="00610764" w:rsidRDefault="00610764" w:rsidP="00DE0FCE">
      <w:pPr>
        <w:rPr>
          <w:rFonts w:cstheme="minorHAnsi"/>
          <w:color w:val="0432FF"/>
        </w:rPr>
      </w:pPr>
    </w:p>
    <w:p w14:paraId="56CDC98B" w14:textId="2FB9C58B" w:rsidR="00610764" w:rsidRDefault="00610764" w:rsidP="00DE0FCE">
      <w:pPr>
        <w:rPr>
          <w:rFonts w:cstheme="minorHAnsi"/>
          <w:color w:val="0432FF"/>
        </w:rPr>
      </w:pPr>
    </w:p>
    <w:p w14:paraId="04DC3C7E" w14:textId="10095CD5" w:rsidR="00610764" w:rsidRDefault="00610764" w:rsidP="00DE0FCE">
      <w:pPr>
        <w:rPr>
          <w:rFonts w:cstheme="minorHAnsi"/>
          <w:color w:val="0432FF"/>
        </w:rPr>
      </w:pPr>
    </w:p>
    <w:p w14:paraId="523B0D8D" w14:textId="3E83C093" w:rsidR="00610764" w:rsidRDefault="00610764" w:rsidP="00DE0FCE">
      <w:pPr>
        <w:rPr>
          <w:rFonts w:cstheme="minorHAnsi"/>
          <w:color w:val="0432FF"/>
        </w:rPr>
      </w:pPr>
    </w:p>
    <w:p w14:paraId="5F7FA5E3" w14:textId="3F0BD12D" w:rsidR="00610764" w:rsidRDefault="00610764" w:rsidP="00DE0FCE">
      <w:pPr>
        <w:rPr>
          <w:rFonts w:cstheme="minorHAnsi"/>
          <w:color w:val="0432FF"/>
        </w:rPr>
      </w:pPr>
    </w:p>
    <w:p w14:paraId="436491C6" w14:textId="692F5578" w:rsidR="00610764" w:rsidRDefault="00610764" w:rsidP="00DE0FCE">
      <w:pPr>
        <w:rPr>
          <w:rFonts w:cstheme="minorHAnsi"/>
          <w:color w:val="0432FF"/>
        </w:rPr>
      </w:pPr>
    </w:p>
    <w:p w14:paraId="57EEC44B" w14:textId="7DED5A11" w:rsidR="00610764" w:rsidRDefault="00610764" w:rsidP="00DE0FCE">
      <w:pPr>
        <w:rPr>
          <w:rFonts w:cstheme="minorHAnsi"/>
          <w:color w:val="0432FF"/>
        </w:rPr>
      </w:pPr>
    </w:p>
    <w:p w14:paraId="15A542CD" w14:textId="4CBC2243" w:rsidR="00610764" w:rsidRDefault="00610764" w:rsidP="00DE0FCE">
      <w:pPr>
        <w:rPr>
          <w:rFonts w:cstheme="minorHAnsi"/>
          <w:color w:val="0432FF"/>
        </w:rPr>
      </w:pPr>
    </w:p>
    <w:p w14:paraId="687B4D89" w14:textId="5D5A81DF" w:rsidR="00610764" w:rsidRDefault="00610764" w:rsidP="00DE0FCE">
      <w:pPr>
        <w:rPr>
          <w:rFonts w:cstheme="minorHAnsi"/>
          <w:color w:val="0432FF"/>
        </w:rPr>
      </w:pPr>
    </w:p>
    <w:p w14:paraId="74352093" w14:textId="2B3FBCE5" w:rsidR="00610764" w:rsidRDefault="00610764" w:rsidP="00DE0FCE">
      <w:pPr>
        <w:rPr>
          <w:rFonts w:cstheme="minorHAnsi"/>
          <w:color w:val="0432FF"/>
        </w:rPr>
      </w:pPr>
    </w:p>
    <w:p w14:paraId="473E724F" w14:textId="41B427BA" w:rsidR="00610764" w:rsidRDefault="00610764" w:rsidP="00DE0FCE">
      <w:pPr>
        <w:rPr>
          <w:rFonts w:cstheme="minorHAnsi"/>
          <w:color w:val="0432FF"/>
        </w:rPr>
      </w:pPr>
    </w:p>
    <w:p w14:paraId="3764DB0B" w14:textId="6A251CCF" w:rsidR="00610764" w:rsidRDefault="00610764" w:rsidP="00DE0FCE">
      <w:pPr>
        <w:rPr>
          <w:rFonts w:cstheme="minorHAnsi"/>
          <w:color w:val="0432FF"/>
        </w:rPr>
      </w:pPr>
    </w:p>
    <w:p w14:paraId="2CCF14EF" w14:textId="1F62D63D" w:rsidR="00610764" w:rsidRDefault="00610764" w:rsidP="00DE0FCE">
      <w:pPr>
        <w:rPr>
          <w:rFonts w:cstheme="minorHAnsi"/>
          <w:color w:val="0432FF"/>
        </w:rPr>
      </w:pPr>
    </w:p>
    <w:p w14:paraId="2DC1AB97" w14:textId="1C916229" w:rsidR="00610764" w:rsidRDefault="00610764" w:rsidP="00DE0FCE">
      <w:pPr>
        <w:rPr>
          <w:rFonts w:cstheme="minorHAnsi"/>
          <w:color w:val="0432FF"/>
        </w:rPr>
      </w:pPr>
    </w:p>
    <w:p w14:paraId="106F86E7" w14:textId="735A5433" w:rsidR="00610764" w:rsidRDefault="00610764" w:rsidP="00DE0FCE">
      <w:pPr>
        <w:rPr>
          <w:rFonts w:cstheme="minorHAnsi"/>
          <w:color w:val="0432FF"/>
        </w:rPr>
      </w:pPr>
    </w:p>
    <w:p w14:paraId="6B5D195E" w14:textId="36EB60C0" w:rsidR="00610764" w:rsidRDefault="00610764" w:rsidP="00DE0FCE">
      <w:pPr>
        <w:rPr>
          <w:rFonts w:cstheme="minorHAnsi"/>
          <w:color w:val="0432FF"/>
        </w:rPr>
      </w:pPr>
    </w:p>
    <w:p w14:paraId="7EEB83C8" w14:textId="3770B9DA" w:rsidR="00610764" w:rsidRDefault="00610764" w:rsidP="00DE0FCE">
      <w:pPr>
        <w:rPr>
          <w:rFonts w:cstheme="minorHAnsi"/>
          <w:color w:val="0432FF"/>
        </w:rPr>
      </w:pPr>
    </w:p>
    <w:p w14:paraId="7A96ADD1" w14:textId="6BCC970F" w:rsidR="00610764" w:rsidRDefault="00610764" w:rsidP="00DE0FCE">
      <w:pPr>
        <w:rPr>
          <w:rFonts w:cstheme="minorHAnsi"/>
          <w:color w:val="0432FF"/>
        </w:rPr>
      </w:pPr>
    </w:p>
    <w:p w14:paraId="22CC164F" w14:textId="084F6464" w:rsidR="00610764" w:rsidRDefault="00610764" w:rsidP="00DE0FCE">
      <w:pPr>
        <w:rPr>
          <w:rFonts w:cstheme="minorHAnsi"/>
          <w:color w:val="0432FF"/>
        </w:rPr>
      </w:pPr>
    </w:p>
    <w:p w14:paraId="68CB000E" w14:textId="2B217C11" w:rsidR="00610764" w:rsidRDefault="00610764" w:rsidP="00DE0FCE">
      <w:pPr>
        <w:rPr>
          <w:rFonts w:cstheme="minorHAnsi"/>
          <w:color w:val="0432FF"/>
        </w:rPr>
      </w:pPr>
    </w:p>
    <w:p w14:paraId="3EA17550" w14:textId="531E4F6F" w:rsidR="00610764" w:rsidRDefault="00610764" w:rsidP="00DE0FCE">
      <w:pPr>
        <w:rPr>
          <w:rFonts w:cstheme="minorHAnsi"/>
          <w:color w:val="0432FF"/>
        </w:rPr>
      </w:pPr>
    </w:p>
    <w:p w14:paraId="4CDA3934" w14:textId="6AD15E99" w:rsidR="00610764" w:rsidRDefault="00610764" w:rsidP="00DE0FCE">
      <w:pPr>
        <w:rPr>
          <w:rFonts w:cstheme="minorHAnsi"/>
          <w:color w:val="0432FF"/>
        </w:rPr>
      </w:pPr>
    </w:p>
    <w:p w14:paraId="7D270432" w14:textId="6AB65C9A" w:rsidR="00610764" w:rsidRDefault="00610764" w:rsidP="00DE0FCE">
      <w:pPr>
        <w:rPr>
          <w:rFonts w:cstheme="minorHAnsi"/>
          <w:color w:val="0432FF"/>
        </w:rPr>
      </w:pPr>
    </w:p>
    <w:p w14:paraId="710B755B" w14:textId="5FA21619" w:rsidR="00610764" w:rsidRDefault="00610764" w:rsidP="00DE0FCE">
      <w:pPr>
        <w:rPr>
          <w:rFonts w:cstheme="minorHAnsi"/>
          <w:color w:val="0432FF"/>
        </w:rPr>
      </w:pPr>
    </w:p>
    <w:p w14:paraId="6836A89A" w14:textId="006A272F" w:rsidR="00610764" w:rsidRDefault="00610764" w:rsidP="00DE0FCE">
      <w:pPr>
        <w:rPr>
          <w:rFonts w:cstheme="minorHAnsi"/>
          <w:color w:val="0432FF"/>
        </w:rPr>
      </w:pPr>
    </w:p>
    <w:p w14:paraId="036DD5FF" w14:textId="27B759A7" w:rsidR="00610764" w:rsidRDefault="00610764" w:rsidP="00DE0FCE">
      <w:pPr>
        <w:rPr>
          <w:rFonts w:cstheme="minorHAnsi"/>
          <w:color w:val="0432FF"/>
        </w:rPr>
      </w:pPr>
    </w:p>
    <w:p w14:paraId="3FF71B9D" w14:textId="4A1E6326" w:rsidR="00610764" w:rsidRDefault="00610764" w:rsidP="00DE0FCE">
      <w:pPr>
        <w:rPr>
          <w:rFonts w:cstheme="minorHAnsi"/>
          <w:color w:val="0432FF"/>
        </w:rPr>
      </w:pPr>
    </w:p>
    <w:p w14:paraId="0ACE91A2" w14:textId="31B5ABC0" w:rsidR="00610764" w:rsidRDefault="00610764" w:rsidP="00DE0FCE">
      <w:pPr>
        <w:rPr>
          <w:rFonts w:cstheme="minorHAnsi"/>
          <w:color w:val="0432FF"/>
        </w:rPr>
      </w:pPr>
    </w:p>
    <w:p w14:paraId="218AAB8F" w14:textId="796EE0A0" w:rsidR="00610764" w:rsidRDefault="00610764" w:rsidP="00DE0FCE">
      <w:pPr>
        <w:rPr>
          <w:rFonts w:cstheme="minorHAnsi"/>
          <w:color w:val="0432FF"/>
        </w:rPr>
      </w:pPr>
    </w:p>
    <w:p w14:paraId="2DAC50E3" w14:textId="77777777" w:rsidR="00610764" w:rsidRDefault="00610764" w:rsidP="00DE0FCE">
      <w:pPr>
        <w:rPr>
          <w:rFonts w:cstheme="minorHAnsi"/>
          <w:color w:val="0432FF"/>
        </w:rPr>
      </w:pPr>
    </w:p>
    <w:p w14:paraId="0C9F407D" w14:textId="14DAA141" w:rsidR="005421D0" w:rsidRDefault="00943BEC" w:rsidP="00DE0FCE">
      <w:pPr>
        <w:rPr>
          <w:rFonts w:cstheme="minorHAnsi"/>
          <w:color w:val="0432FF"/>
        </w:rPr>
      </w:pPr>
      <w:r>
        <w:rPr>
          <w:rFonts w:cstheme="minorHAnsi"/>
          <w:color w:val="0432FF"/>
        </w:rPr>
        <w:t xml:space="preserve"> </w:t>
      </w:r>
    </w:p>
    <w:p w14:paraId="14ECA820" w14:textId="77777777" w:rsidR="00912825" w:rsidRPr="00912825" w:rsidRDefault="00912825" w:rsidP="005B0B4D">
      <w:pPr>
        <w:rPr>
          <w:rFonts w:cstheme="minorHAnsi"/>
          <w:color w:val="0432FF"/>
        </w:rPr>
      </w:pPr>
    </w:p>
    <w:p w14:paraId="2F379C2A" w14:textId="7D679718" w:rsidR="00806BE7" w:rsidRPr="00044330" w:rsidRDefault="00806BE7" w:rsidP="005B0B4D">
      <w:pPr>
        <w:rPr>
          <w:rFonts w:cstheme="minorHAnsi"/>
        </w:rPr>
      </w:pPr>
      <w:r w:rsidRPr="00044330">
        <w:rPr>
          <w:rFonts w:cstheme="minorHAnsi"/>
        </w:rPr>
        <w:t xml:space="preserve">Q3. </w:t>
      </w:r>
      <w:r w:rsidR="00966FBE" w:rsidRPr="00044330">
        <w:rPr>
          <w:rFonts w:cstheme="minorHAnsi"/>
        </w:rPr>
        <w:t>What</w:t>
      </w:r>
      <w:r w:rsidRPr="00044330">
        <w:rPr>
          <w:rFonts w:cstheme="minorHAnsi"/>
        </w:rPr>
        <w:t xml:space="preserve"> would you mutate the amino acid residues </w:t>
      </w:r>
      <w:r w:rsidR="00D403C7">
        <w:rPr>
          <w:rFonts w:cstheme="minorHAnsi"/>
        </w:rPr>
        <w:t xml:space="preserve">in the answer 2 </w:t>
      </w:r>
      <w:r w:rsidRPr="00044330">
        <w:rPr>
          <w:rFonts w:cstheme="minorHAnsi"/>
        </w:rPr>
        <w:t xml:space="preserve">to </w:t>
      </w:r>
      <w:r w:rsidR="00966FBE" w:rsidRPr="00044330">
        <w:rPr>
          <w:rFonts w:cstheme="minorHAnsi"/>
        </w:rPr>
        <w:t xml:space="preserve">in order to </w:t>
      </w:r>
      <w:r w:rsidRPr="00044330">
        <w:rPr>
          <w:rFonts w:cstheme="minorHAnsi"/>
        </w:rPr>
        <w:t xml:space="preserve">test if they are </w:t>
      </w:r>
      <w:r w:rsidR="00DB5126" w:rsidRPr="00044330">
        <w:rPr>
          <w:rFonts w:cstheme="minorHAnsi"/>
        </w:rPr>
        <w:t xml:space="preserve">functionally </w:t>
      </w:r>
      <w:r w:rsidRPr="00044330">
        <w:rPr>
          <w:rFonts w:cstheme="minorHAnsi"/>
        </w:rPr>
        <w:t>important?</w:t>
      </w:r>
      <w:r w:rsidR="00DB5126" w:rsidRPr="00044330">
        <w:rPr>
          <w:rFonts w:cstheme="minorHAnsi"/>
        </w:rPr>
        <w:t xml:space="preserve"> Predict what phenotype you would observe if you </w:t>
      </w:r>
      <w:r w:rsidR="00D403C7">
        <w:rPr>
          <w:rFonts w:cstheme="minorHAnsi"/>
        </w:rPr>
        <w:t>could</w:t>
      </w:r>
      <w:r w:rsidR="00DB5126" w:rsidRPr="00044330">
        <w:rPr>
          <w:rFonts w:cstheme="minorHAnsi"/>
        </w:rPr>
        <w:t xml:space="preserve"> make </w:t>
      </w:r>
      <w:r w:rsidR="00D403C7">
        <w:rPr>
          <w:rFonts w:cstheme="minorHAnsi"/>
        </w:rPr>
        <w:t xml:space="preserve">these </w:t>
      </w:r>
      <w:r w:rsidR="00DB5126" w:rsidRPr="00044330">
        <w:rPr>
          <w:rFonts w:cstheme="minorHAnsi"/>
        </w:rPr>
        <w:t>mutant</w:t>
      </w:r>
      <w:r w:rsidR="00D403C7">
        <w:rPr>
          <w:rFonts w:cstheme="minorHAnsi"/>
        </w:rPr>
        <w:t>s in</w:t>
      </w:r>
      <w:r w:rsidR="00DB5126" w:rsidRPr="00044330">
        <w:rPr>
          <w:rFonts w:cstheme="minorHAnsi"/>
        </w:rPr>
        <w:t xml:space="preserve"> flies.</w:t>
      </w:r>
      <w:r w:rsidR="00EA47C5">
        <w:rPr>
          <w:rFonts w:cstheme="minorHAnsi"/>
        </w:rPr>
        <w:t xml:space="preserve"> Note: Plan the mutations so that there are minimal substitutions of nucleotides (and in the codons) to introduce these mutations See Codon table attached.</w:t>
      </w:r>
    </w:p>
    <w:p w14:paraId="2EF0B91B" w14:textId="63F9FA94" w:rsidR="004A0304" w:rsidRDefault="004A0304" w:rsidP="001F269E">
      <w:pPr>
        <w:rPr>
          <w:rFonts w:cstheme="minorHAnsi"/>
          <w:color w:val="0432FF"/>
        </w:rPr>
      </w:pPr>
    </w:p>
    <w:p w14:paraId="080EDB55" w14:textId="267892F1" w:rsidR="004A0304" w:rsidRPr="001F269E" w:rsidRDefault="004A0304" w:rsidP="001F269E">
      <w:pPr>
        <w:rPr>
          <w:rFonts w:cstheme="minorHAnsi"/>
          <w:color w:val="0432FF"/>
        </w:rPr>
      </w:pPr>
      <w:r w:rsidRPr="004A0304">
        <w:rPr>
          <w:rFonts w:cstheme="minorHAnsi"/>
          <w:noProof/>
          <w:color w:val="0432FF"/>
        </w:rPr>
        <w:lastRenderedPageBreak/>
        <w:drawing>
          <wp:inline distT="0" distB="0" distL="0" distR="0" wp14:anchorId="7AA9DDB8" wp14:editId="2F8179E4">
            <wp:extent cx="4572000" cy="4642701"/>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000" cy="4642701"/>
                    </a:xfrm>
                    <a:prstGeom prst="rect">
                      <a:avLst/>
                    </a:prstGeom>
                  </pic:spPr>
                </pic:pic>
              </a:graphicData>
            </a:graphic>
          </wp:inline>
        </w:drawing>
      </w:r>
    </w:p>
    <w:sectPr w:rsidR="004A0304" w:rsidRPr="001F269E" w:rsidSect="005E0EAF">
      <w:headerReference w:type="default" r:id="rId28"/>
      <w:footerReference w:type="even" r:id="rId29"/>
      <w:footerReference w:type="default" r:id="rId30"/>
      <w:footerReference w:type="first" r:id="rId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5C8032" w14:textId="77777777" w:rsidR="00BA56A0" w:rsidRDefault="00BA56A0" w:rsidP="003C3CA5">
      <w:r>
        <w:separator/>
      </w:r>
    </w:p>
  </w:endnote>
  <w:endnote w:type="continuationSeparator" w:id="0">
    <w:p w14:paraId="4A6B8088" w14:textId="77777777" w:rsidR="00BA56A0" w:rsidRDefault="00BA56A0" w:rsidP="003C3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66236493"/>
      <w:docPartObj>
        <w:docPartGallery w:val="Page Numbers (Bottom of Page)"/>
        <w:docPartUnique/>
      </w:docPartObj>
    </w:sdtPr>
    <w:sdtEndPr>
      <w:rPr>
        <w:rStyle w:val="PageNumber"/>
      </w:rPr>
    </w:sdtEndPr>
    <w:sdtContent>
      <w:p w14:paraId="55C72819" w14:textId="23C16BF9" w:rsidR="00943BEC" w:rsidRDefault="00943BEC" w:rsidP="005E0E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F158B6" w14:textId="77777777" w:rsidR="00943BEC" w:rsidRDefault="00943BEC" w:rsidP="003C3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42424416"/>
      <w:docPartObj>
        <w:docPartGallery w:val="Page Numbers (Bottom of Page)"/>
        <w:docPartUnique/>
      </w:docPartObj>
    </w:sdtPr>
    <w:sdtEndPr>
      <w:rPr>
        <w:rStyle w:val="PageNumber"/>
      </w:rPr>
    </w:sdtEndPr>
    <w:sdtContent>
      <w:p w14:paraId="139CA036" w14:textId="6851DF6D" w:rsidR="00943BEC" w:rsidRDefault="00943BEC" w:rsidP="00EF5F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801764" w14:textId="77777777" w:rsidR="00943BEC" w:rsidRDefault="00943BEC" w:rsidP="00FB26EA">
    <w:pPr>
      <w:pStyle w:val="Footer"/>
      <w:jc w:val="center"/>
      <w:rPr>
        <w:sz w:val="20"/>
        <w:szCs w:val="20"/>
      </w:rPr>
    </w:pPr>
    <w:r>
      <w:rPr>
        <w:noProof/>
      </w:rPr>
      <w:drawing>
        <wp:inline distT="0" distB="0" distL="0" distR="0" wp14:anchorId="3E9AC39F" wp14:editId="524F6FEB">
          <wp:extent cx="548640" cy="2709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29BE3057" w14:textId="50777590" w:rsidR="00943BEC" w:rsidRPr="00FB26EA" w:rsidRDefault="00943BEC" w:rsidP="00FB26EA">
    <w:pPr>
      <w:pStyle w:val="Footer"/>
      <w:jc w:val="center"/>
      <w:rPr>
        <w:sz w:val="16"/>
        <w:szCs w:val="16"/>
      </w:rPr>
    </w:pPr>
    <w:r w:rsidRPr="00FF2F7B">
      <w:rPr>
        <w:sz w:val="16"/>
        <w:szCs w:val="16"/>
      </w:rPr>
      <w:t xml:space="preserve">Developed by Molecular </w:t>
    </w:r>
    <w:proofErr w:type="spellStart"/>
    <w:r w:rsidRPr="00FF2F7B">
      <w:rPr>
        <w:sz w:val="16"/>
        <w:szCs w:val="16"/>
      </w:rPr>
      <w:t>CaseNet</w:t>
    </w:r>
    <w:proofErr w:type="spellEnd"/>
    <w:r>
      <w:rPr>
        <w:sz w:val="16"/>
        <w:szCs w:val="16"/>
      </w:rPr>
      <w:t>,</w:t>
    </w:r>
    <w:r w:rsidRPr="00FF2F7B">
      <w:rPr>
        <w:sz w:val="16"/>
        <w:szCs w:val="16"/>
      </w:rPr>
      <w:t xml:space="preserve"> 2019</w:t>
    </w:r>
    <w:r>
      <w:rPr>
        <w:sz w:val="16"/>
        <w:szCs w:val="16"/>
      </w:rPr>
      <w:t xml:space="preserve">-2020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16090237"/>
      <w:docPartObj>
        <w:docPartGallery w:val="Page Numbers (Bottom of Page)"/>
        <w:docPartUnique/>
      </w:docPartObj>
    </w:sdtPr>
    <w:sdtEndPr>
      <w:rPr>
        <w:rStyle w:val="PageNumber"/>
      </w:rPr>
    </w:sdtEndPr>
    <w:sdtContent>
      <w:p w14:paraId="17126D61" w14:textId="13BB32C6" w:rsidR="00943BEC" w:rsidRDefault="00943BEC" w:rsidP="004E79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30DA1F7C" w14:textId="77777777" w:rsidR="00943BEC" w:rsidRDefault="00943BEC" w:rsidP="004E793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76D2E" w14:textId="77777777" w:rsidR="00BA56A0" w:rsidRDefault="00BA56A0" w:rsidP="003C3CA5">
      <w:r>
        <w:separator/>
      </w:r>
    </w:p>
  </w:footnote>
  <w:footnote w:type="continuationSeparator" w:id="0">
    <w:p w14:paraId="22580826" w14:textId="77777777" w:rsidR="00BA56A0" w:rsidRDefault="00BA56A0" w:rsidP="003C3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328F8" w14:textId="5A4DCB48" w:rsidR="00943BEC" w:rsidRDefault="00943BEC" w:rsidP="00FB26EA">
    <w:pPr>
      <w:pStyle w:val="Header"/>
      <w:jc w:val="right"/>
    </w:pPr>
    <w:r>
      <w:t>Piwi Matters</w:t>
    </w:r>
  </w:p>
  <w:p w14:paraId="757C7B58" w14:textId="7B6624DA" w:rsidR="00943BEC" w:rsidRDefault="00761332" w:rsidP="00FB26EA">
    <w:pPr>
      <w:pStyle w:val="Header"/>
      <w:jc w:val="right"/>
    </w:pPr>
    <w:r>
      <w:t>(Student)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20CD"/>
    <w:multiLevelType w:val="hybridMultilevel"/>
    <w:tmpl w:val="1CE4A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654822"/>
    <w:multiLevelType w:val="hybridMultilevel"/>
    <w:tmpl w:val="654EBB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327623"/>
    <w:multiLevelType w:val="hybridMultilevel"/>
    <w:tmpl w:val="D31A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675023"/>
    <w:multiLevelType w:val="hybridMultilevel"/>
    <w:tmpl w:val="4782C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7A3383"/>
    <w:multiLevelType w:val="hybridMultilevel"/>
    <w:tmpl w:val="E154E8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EC40724"/>
    <w:multiLevelType w:val="hybridMultilevel"/>
    <w:tmpl w:val="10284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9A51DE5"/>
    <w:multiLevelType w:val="hybridMultilevel"/>
    <w:tmpl w:val="3170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9220C5"/>
    <w:multiLevelType w:val="multilevel"/>
    <w:tmpl w:val="CB3C74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
  </w:num>
  <w:num w:numId="3">
    <w:abstractNumId w:val="6"/>
  </w:num>
  <w:num w:numId="4">
    <w:abstractNumId w:val="0"/>
  </w:num>
  <w:num w:numId="5">
    <w:abstractNumId w:val="5"/>
  </w:num>
  <w:num w:numId="6">
    <w:abstractNumId w:val="4"/>
  </w:num>
  <w:num w:numId="7">
    <w:abstractNumId w:val="3"/>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CA5"/>
    <w:rsid w:val="000029D2"/>
    <w:rsid w:val="00003B7F"/>
    <w:rsid w:val="000043DE"/>
    <w:rsid w:val="0000506A"/>
    <w:rsid w:val="00006F4E"/>
    <w:rsid w:val="000174DE"/>
    <w:rsid w:val="00023D83"/>
    <w:rsid w:val="00030C25"/>
    <w:rsid w:val="000310FB"/>
    <w:rsid w:val="00036D59"/>
    <w:rsid w:val="00040739"/>
    <w:rsid w:val="00044330"/>
    <w:rsid w:val="000459F9"/>
    <w:rsid w:val="00054B75"/>
    <w:rsid w:val="0005673E"/>
    <w:rsid w:val="00067FAE"/>
    <w:rsid w:val="00075D45"/>
    <w:rsid w:val="00084B60"/>
    <w:rsid w:val="00084CE3"/>
    <w:rsid w:val="00090F57"/>
    <w:rsid w:val="00096F81"/>
    <w:rsid w:val="000A5D63"/>
    <w:rsid w:val="000A67E7"/>
    <w:rsid w:val="000B1F7F"/>
    <w:rsid w:val="000C7CA4"/>
    <w:rsid w:val="000D22D8"/>
    <w:rsid w:val="000D4233"/>
    <w:rsid w:val="000D697B"/>
    <w:rsid w:val="000E12F0"/>
    <w:rsid w:val="000E2580"/>
    <w:rsid w:val="000E5C39"/>
    <w:rsid w:val="00100EEA"/>
    <w:rsid w:val="0010101C"/>
    <w:rsid w:val="00106179"/>
    <w:rsid w:val="001128F2"/>
    <w:rsid w:val="00113A85"/>
    <w:rsid w:val="001226BB"/>
    <w:rsid w:val="00131DBC"/>
    <w:rsid w:val="0013789D"/>
    <w:rsid w:val="0014518B"/>
    <w:rsid w:val="00145EAD"/>
    <w:rsid w:val="001501BC"/>
    <w:rsid w:val="001529BD"/>
    <w:rsid w:val="001625D9"/>
    <w:rsid w:val="0016679F"/>
    <w:rsid w:val="00170DB8"/>
    <w:rsid w:val="00177320"/>
    <w:rsid w:val="00184E9F"/>
    <w:rsid w:val="001872C8"/>
    <w:rsid w:val="001A036B"/>
    <w:rsid w:val="001A7294"/>
    <w:rsid w:val="001B07E8"/>
    <w:rsid w:val="001B48F7"/>
    <w:rsid w:val="001C040D"/>
    <w:rsid w:val="001D0961"/>
    <w:rsid w:val="001F0096"/>
    <w:rsid w:val="001F1A4A"/>
    <w:rsid w:val="001F269E"/>
    <w:rsid w:val="00205914"/>
    <w:rsid w:val="00210AEA"/>
    <w:rsid w:val="00212F75"/>
    <w:rsid w:val="00216D01"/>
    <w:rsid w:val="002219D8"/>
    <w:rsid w:val="00223C59"/>
    <w:rsid w:val="00230F54"/>
    <w:rsid w:val="002422F6"/>
    <w:rsid w:val="00246E25"/>
    <w:rsid w:val="00250C6D"/>
    <w:rsid w:val="002630E6"/>
    <w:rsid w:val="00275986"/>
    <w:rsid w:val="002816CB"/>
    <w:rsid w:val="00284568"/>
    <w:rsid w:val="0028487A"/>
    <w:rsid w:val="00285CB6"/>
    <w:rsid w:val="00291427"/>
    <w:rsid w:val="0029345C"/>
    <w:rsid w:val="00294069"/>
    <w:rsid w:val="002946CF"/>
    <w:rsid w:val="0029520E"/>
    <w:rsid w:val="00295BF0"/>
    <w:rsid w:val="002A0DDB"/>
    <w:rsid w:val="002A45E2"/>
    <w:rsid w:val="002A5E06"/>
    <w:rsid w:val="002B3912"/>
    <w:rsid w:val="002B4395"/>
    <w:rsid w:val="002C019B"/>
    <w:rsid w:val="002C13DF"/>
    <w:rsid w:val="002C4415"/>
    <w:rsid w:val="002C5CA6"/>
    <w:rsid w:val="002C71DF"/>
    <w:rsid w:val="002D05D0"/>
    <w:rsid w:val="002D4761"/>
    <w:rsid w:val="002D527C"/>
    <w:rsid w:val="002E02A5"/>
    <w:rsid w:val="002E1022"/>
    <w:rsid w:val="002E1ACA"/>
    <w:rsid w:val="002E1D9C"/>
    <w:rsid w:val="002E244C"/>
    <w:rsid w:val="002E5240"/>
    <w:rsid w:val="002F1034"/>
    <w:rsid w:val="00304FCA"/>
    <w:rsid w:val="00306C48"/>
    <w:rsid w:val="003108D4"/>
    <w:rsid w:val="00314F5B"/>
    <w:rsid w:val="003200F9"/>
    <w:rsid w:val="00321699"/>
    <w:rsid w:val="00323359"/>
    <w:rsid w:val="00333109"/>
    <w:rsid w:val="0033569A"/>
    <w:rsid w:val="003460CD"/>
    <w:rsid w:val="00350B17"/>
    <w:rsid w:val="0035161D"/>
    <w:rsid w:val="00352412"/>
    <w:rsid w:val="003525EF"/>
    <w:rsid w:val="00357553"/>
    <w:rsid w:val="00357CFA"/>
    <w:rsid w:val="00371959"/>
    <w:rsid w:val="003740E6"/>
    <w:rsid w:val="00375409"/>
    <w:rsid w:val="003759EC"/>
    <w:rsid w:val="00390372"/>
    <w:rsid w:val="00392177"/>
    <w:rsid w:val="00395F72"/>
    <w:rsid w:val="003A5C28"/>
    <w:rsid w:val="003B34A8"/>
    <w:rsid w:val="003B61F1"/>
    <w:rsid w:val="003C111F"/>
    <w:rsid w:val="003C3B42"/>
    <w:rsid w:val="003C3CA5"/>
    <w:rsid w:val="003C602E"/>
    <w:rsid w:val="003C701E"/>
    <w:rsid w:val="003C7322"/>
    <w:rsid w:val="003E564A"/>
    <w:rsid w:val="003F4D59"/>
    <w:rsid w:val="003F6BE6"/>
    <w:rsid w:val="003F78A2"/>
    <w:rsid w:val="00406BE1"/>
    <w:rsid w:val="004102EA"/>
    <w:rsid w:val="0042257B"/>
    <w:rsid w:val="00425494"/>
    <w:rsid w:val="00426181"/>
    <w:rsid w:val="00432404"/>
    <w:rsid w:val="00432D0B"/>
    <w:rsid w:val="00442291"/>
    <w:rsid w:val="00451404"/>
    <w:rsid w:val="00453351"/>
    <w:rsid w:val="004673B5"/>
    <w:rsid w:val="00480F6B"/>
    <w:rsid w:val="00484D0B"/>
    <w:rsid w:val="00485904"/>
    <w:rsid w:val="00492743"/>
    <w:rsid w:val="004A0304"/>
    <w:rsid w:val="004A1E2E"/>
    <w:rsid w:val="004A6169"/>
    <w:rsid w:val="004A677F"/>
    <w:rsid w:val="004B7528"/>
    <w:rsid w:val="004C7BD5"/>
    <w:rsid w:val="004D15BF"/>
    <w:rsid w:val="004E004E"/>
    <w:rsid w:val="004E7937"/>
    <w:rsid w:val="004F215B"/>
    <w:rsid w:val="004F4554"/>
    <w:rsid w:val="00514178"/>
    <w:rsid w:val="00515515"/>
    <w:rsid w:val="00527EBB"/>
    <w:rsid w:val="00530027"/>
    <w:rsid w:val="0053037C"/>
    <w:rsid w:val="005407E2"/>
    <w:rsid w:val="005421D0"/>
    <w:rsid w:val="00550A9A"/>
    <w:rsid w:val="00553C84"/>
    <w:rsid w:val="00557F8E"/>
    <w:rsid w:val="005626DB"/>
    <w:rsid w:val="00563B41"/>
    <w:rsid w:val="00564F03"/>
    <w:rsid w:val="00564FE2"/>
    <w:rsid w:val="005738AC"/>
    <w:rsid w:val="005750E6"/>
    <w:rsid w:val="005840DF"/>
    <w:rsid w:val="00584CD0"/>
    <w:rsid w:val="00585DAD"/>
    <w:rsid w:val="00591058"/>
    <w:rsid w:val="00593C05"/>
    <w:rsid w:val="00594DD7"/>
    <w:rsid w:val="00596EA5"/>
    <w:rsid w:val="005A43C8"/>
    <w:rsid w:val="005A4415"/>
    <w:rsid w:val="005A6962"/>
    <w:rsid w:val="005B09A7"/>
    <w:rsid w:val="005B0B4D"/>
    <w:rsid w:val="005B39E1"/>
    <w:rsid w:val="005C0161"/>
    <w:rsid w:val="005C400A"/>
    <w:rsid w:val="005D4934"/>
    <w:rsid w:val="005E0EAF"/>
    <w:rsid w:val="006004FF"/>
    <w:rsid w:val="00601120"/>
    <w:rsid w:val="00610764"/>
    <w:rsid w:val="006135D3"/>
    <w:rsid w:val="00625179"/>
    <w:rsid w:val="00626689"/>
    <w:rsid w:val="006473D1"/>
    <w:rsid w:val="00647CCD"/>
    <w:rsid w:val="00647FF5"/>
    <w:rsid w:val="00650D2B"/>
    <w:rsid w:val="00653EE7"/>
    <w:rsid w:val="00656CFD"/>
    <w:rsid w:val="006610E1"/>
    <w:rsid w:val="00661B8E"/>
    <w:rsid w:val="00665856"/>
    <w:rsid w:val="006718A0"/>
    <w:rsid w:val="00672027"/>
    <w:rsid w:val="00681106"/>
    <w:rsid w:val="00681572"/>
    <w:rsid w:val="00687B89"/>
    <w:rsid w:val="00687BAB"/>
    <w:rsid w:val="00692186"/>
    <w:rsid w:val="00692877"/>
    <w:rsid w:val="006A6204"/>
    <w:rsid w:val="006B07AA"/>
    <w:rsid w:val="006B7C79"/>
    <w:rsid w:val="006D3080"/>
    <w:rsid w:val="006E78FA"/>
    <w:rsid w:val="006F2FEE"/>
    <w:rsid w:val="006F3136"/>
    <w:rsid w:val="006F3E86"/>
    <w:rsid w:val="006F7FF5"/>
    <w:rsid w:val="00713564"/>
    <w:rsid w:val="007166BE"/>
    <w:rsid w:val="00717AAA"/>
    <w:rsid w:val="00723D2A"/>
    <w:rsid w:val="007332DD"/>
    <w:rsid w:val="00750280"/>
    <w:rsid w:val="00761332"/>
    <w:rsid w:val="00762291"/>
    <w:rsid w:val="00776245"/>
    <w:rsid w:val="00776863"/>
    <w:rsid w:val="007962BE"/>
    <w:rsid w:val="007A1350"/>
    <w:rsid w:val="007A1FC0"/>
    <w:rsid w:val="007A32A3"/>
    <w:rsid w:val="007A6430"/>
    <w:rsid w:val="007B072C"/>
    <w:rsid w:val="007C3086"/>
    <w:rsid w:val="007C459B"/>
    <w:rsid w:val="007C6E5D"/>
    <w:rsid w:val="007D30B4"/>
    <w:rsid w:val="007D32D5"/>
    <w:rsid w:val="007D591D"/>
    <w:rsid w:val="007E6C14"/>
    <w:rsid w:val="007F088D"/>
    <w:rsid w:val="00806BE7"/>
    <w:rsid w:val="0081408F"/>
    <w:rsid w:val="00821256"/>
    <w:rsid w:val="008303C6"/>
    <w:rsid w:val="00831FD4"/>
    <w:rsid w:val="00846C89"/>
    <w:rsid w:val="00856527"/>
    <w:rsid w:val="00864AD0"/>
    <w:rsid w:val="008753A8"/>
    <w:rsid w:val="008808BB"/>
    <w:rsid w:val="00880DBB"/>
    <w:rsid w:val="00881BFC"/>
    <w:rsid w:val="0088776E"/>
    <w:rsid w:val="008A0793"/>
    <w:rsid w:val="008A224B"/>
    <w:rsid w:val="008B00B5"/>
    <w:rsid w:val="008C0F2A"/>
    <w:rsid w:val="008C37DC"/>
    <w:rsid w:val="008C633E"/>
    <w:rsid w:val="008D0B8C"/>
    <w:rsid w:val="008D5D29"/>
    <w:rsid w:val="008F3E63"/>
    <w:rsid w:val="008F760B"/>
    <w:rsid w:val="00912825"/>
    <w:rsid w:val="0092207C"/>
    <w:rsid w:val="00943BEC"/>
    <w:rsid w:val="009449B7"/>
    <w:rsid w:val="00945DDB"/>
    <w:rsid w:val="009500BB"/>
    <w:rsid w:val="00950B9B"/>
    <w:rsid w:val="009534BC"/>
    <w:rsid w:val="00953AC3"/>
    <w:rsid w:val="009635C0"/>
    <w:rsid w:val="00966F02"/>
    <w:rsid w:val="00966FBE"/>
    <w:rsid w:val="0097128E"/>
    <w:rsid w:val="009767E8"/>
    <w:rsid w:val="009868A9"/>
    <w:rsid w:val="009A1F74"/>
    <w:rsid w:val="009A250F"/>
    <w:rsid w:val="009A3D4A"/>
    <w:rsid w:val="009B0FD2"/>
    <w:rsid w:val="009B2D65"/>
    <w:rsid w:val="009B385E"/>
    <w:rsid w:val="009C29B4"/>
    <w:rsid w:val="009C4D42"/>
    <w:rsid w:val="009D73D3"/>
    <w:rsid w:val="009F6682"/>
    <w:rsid w:val="00A0321E"/>
    <w:rsid w:val="00A107C2"/>
    <w:rsid w:val="00A11676"/>
    <w:rsid w:val="00A2785E"/>
    <w:rsid w:val="00A37750"/>
    <w:rsid w:val="00A53017"/>
    <w:rsid w:val="00A708AD"/>
    <w:rsid w:val="00A721F7"/>
    <w:rsid w:val="00A93A73"/>
    <w:rsid w:val="00AB03AC"/>
    <w:rsid w:val="00AB0548"/>
    <w:rsid w:val="00AC1EC2"/>
    <w:rsid w:val="00AC5E71"/>
    <w:rsid w:val="00AD11FA"/>
    <w:rsid w:val="00AD1BBD"/>
    <w:rsid w:val="00AD6A69"/>
    <w:rsid w:val="00AD7382"/>
    <w:rsid w:val="00AE0771"/>
    <w:rsid w:val="00AE1258"/>
    <w:rsid w:val="00AE1BF9"/>
    <w:rsid w:val="00AE6BBC"/>
    <w:rsid w:val="00AE7FEA"/>
    <w:rsid w:val="00B02B9D"/>
    <w:rsid w:val="00B26190"/>
    <w:rsid w:val="00B45B18"/>
    <w:rsid w:val="00B70FCA"/>
    <w:rsid w:val="00B80136"/>
    <w:rsid w:val="00B8268B"/>
    <w:rsid w:val="00B94777"/>
    <w:rsid w:val="00BA0AF7"/>
    <w:rsid w:val="00BA48AA"/>
    <w:rsid w:val="00BA56A0"/>
    <w:rsid w:val="00BB2E3E"/>
    <w:rsid w:val="00BB6DD1"/>
    <w:rsid w:val="00BB7E8D"/>
    <w:rsid w:val="00BC193A"/>
    <w:rsid w:val="00BC60A6"/>
    <w:rsid w:val="00BD0AC0"/>
    <w:rsid w:val="00BD35C6"/>
    <w:rsid w:val="00BD510B"/>
    <w:rsid w:val="00BD640A"/>
    <w:rsid w:val="00BE36C0"/>
    <w:rsid w:val="00BE7216"/>
    <w:rsid w:val="00BF05A3"/>
    <w:rsid w:val="00BF217C"/>
    <w:rsid w:val="00C0221E"/>
    <w:rsid w:val="00C06082"/>
    <w:rsid w:val="00C13644"/>
    <w:rsid w:val="00C24B69"/>
    <w:rsid w:val="00C31BAA"/>
    <w:rsid w:val="00C37278"/>
    <w:rsid w:val="00C61883"/>
    <w:rsid w:val="00C61B37"/>
    <w:rsid w:val="00C73BBA"/>
    <w:rsid w:val="00C76A58"/>
    <w:rsid w:val="00C80372"/>
    <w:rsid w:val="00C80ED7"/>
    <w:rsid w:val="00C9055E"/>
    <w:rsid w:val="00C92F6D"/>
    <w:rsid w:val="00CA4CDA"/>
    <w:rsid w:val="00CA5D85"/>
    <w:rsid w:val="00CD5A30"/>
    <w:rsid w:val="00CE04FC"/>
    <w:rsid w:val="00CE08D5"/>
    <w:rsid w:val="00CE219D"/>
    <w:rsid w:val="00CE3780"/>
    <w:rsid w:val="00CF0137"/>
    <w:rsid w:val="00CF23C7"/>
    <w:rsid w:val="00CF36D6"/>
    <w:rsid w:val="00CF52BF"/>
    <w:rsid w:val="00D006E8"/>
    <w:rsid w:val="00D0410B"/>
    <w:rsid w:val="00D053B5"/>
    <w:rsid w:val="00D0610D"/>
    <w:rsid w:val="00D20B8E"/>
    <w:rsid w:val="00D225DD"/>
    <w:rsid w:val="00D261A1"/>
    <w:rsid w:val="00D3179B"/>
    <w:rsid w:val="00D403C7"/>
    <w:rsid w:val="00D4498C"/>
    <w:rsid w:val="00D473D7"/>
    <w:rsid w:val="00D4751C"/>
    <w:rsid w:val="00D723AD"/>
    <w:rsid w:val="00D76375"/>
    <w:rsid w:val="00D77AEE"/>
    <w:rsid w:val="00D817D9"/>
    <w:rsid w:val="00D8281A"/>
    <w:rsid w:val="00D916AC"/>
    <w:rsid w:val="00D91982"/>
    <w:rsid w:val="00DA7622"/>
    <w:rsid w:val="00DB051A"/>
    <w:rsid w:val="00DB5126"/>
    <w:rsid w:val="00DB5AB5"/>
    <w:rsid w:val="00DD154B"/>
    <w:rsid w:val="00DD2841"/>
    <w:rsid w:val="00DD4002"/>
    <w:rsid w:val="00DE0FCE"/>
    <w:rsid w:val="00DE403E"/>
    <w:rsid w:val="00DE748D"/>
    <w:rsid w:val="00DF2446"/>
    <w:rsid w:val="00DF2DA9"/>
    <w:rsid w:val="00E1260C"/>
    <w:rsid w:val="00E2708B"/>
    <w:rsid w:val="00E44D5B"/>
    <w:rsid w:val="00E4791F"/>
    <w:rsid w:val="00E532C0"/>
    <w:rsid w:val="00E5383D"/>
    <w:rsid w:val="00E55921"/>
    <w:rsid w:val="00E5635D"/>
    <w:rsid w:val="00E63A56"/>
    <w:rsid w:val="00E66C6C"/>
    <w:rsid w:val="00E679FE"/>
    <w:rsid w:val="00E77EAA"/>
    <w:rsid w:val="00E82A6C"/>
    <w:rsid w:val="00E86240"/>
    <w:rsid w:val="00E9690F"/>
    <w:rsid w:val="00E97AD1"/>
    <w:rsid w:val="00EA1CFF"/>
    <w:rsid w:val="00EA47C5"/>
    <w:rsid w:val="00EC2112"/>
    <w:rsid w:val="00ED1F9A"/>
    <w:rsid w:val="00ED6D7E"/>
    <w:rsid w:val="00EE0075"/>
    <w:rsid w:val="00EE7064"/>
    <w:rsid w:val="00EF27B7"/>
    <w:rsid w:val="00EF5FC1"/>
    <w:rsid w:val="00F05456"/>
    <w:rsid w:val="00F11479"/>
    <w:rsid w:val="00F25BD2"/>
    <w:rsid w:val="00F324A6"/>
    <w:rsid w:val="00F33A29"/>
    <w:rsid w:val="00F33B3E"/>
    <w:rsid w:val="00F33E6F"/>
    <w:rsid w:val="00F359A7"/>
    <w:rsid w:val="00F44399"/>
    <w:rsid w:val="00F5560E"/>
    <w:rsid w:val="00F57145"/>
    <w:rsid w:val="00F6177F"/>
    <w:rsid w:val="00F72A9B"/>
    <w:rsid w:val="00F857E9"/>
    <w:rsid w:val="00F934FE"/>
    <w:rsid w:val="00FA4622"/>
    <w:rsid w:val="00FB26EA"/>
    <w:rsid w:val="00FB7F92"/>
    <w:rsid w:val="00FC6E0C"/>
    <w:rsid w:val="00FD1545"/>
    <w:rsid w:val="00FE166C"/>
    <w:rsid w:val="00FE51AC"/>
    <w:rsid w:val="00FE5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2A498"/>
  <w15:chartTrackingRefBased/>
  <w15:docId w15:val="{AFEE07DA-A57A-DE44-8D7C-572C1DC2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3CA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473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E102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B48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CA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C3CA5"/>
    <w:pPr>
      <w:tabs>
        <w:tab w:val="center" w:pos="4680"/>
        <w:tab w:val="right" w:pos="9360"/>
      </w:tabs>
    </w:pPr>
  </w:style>
  <w:style w:type="character" w:customStyle="1" w:styleId="HeaderChar">
    <w:name w:val="Header Char"/>
    <w:basedOn w:val="DefaultParagraphFont"/>
    <w:link w:val="Header"/>
    <w:uiPriority w:val="99"/>
    <w:rsid w:val="003C3CA5"/>
  </w:style>
  <w:style w:type="paragraph" w:styleId="Footer">
    <w:name w:val="footer"/>
    <w:basedOn w:val="Normal"/>
    <w:link w:val="FooterChar"/>
    <w:uiPriority w:val="99"/>
    <w:unhideWhenUsed/>
    <w:rsid w:val="003C3CA5"/>
    <w:pPr>
      <w:tabs>
        <w:tab w:val="center" w:pos="4680"/>
        <w:tab w:val="right" w:pos="9360"/>
      </w:tabs>
    </w:pPr>
  </w:style>
  <w:style w:type="character" w:customStyle="1" w:styleId="FooterChar">
    <w:name w:val="Footer Char"/>
    <w:basedOn w:val="DefaultParagraphFont"/>
    <w:link w:val="Footer"/>
    <w:uiPriority w:val="99"/>
    <w:rsid w:val="003C3CA5"/>
  </w:style>
  <w:style w:type="character" w:styleId="Hyperlink">
    <w:name w:val="Hyperlink"/>
    <w:basedOn w:val="DefaultParagraphFont"/>
    <w:uiPriority w:val="99"/>
    <w:unhideWhenUsed/>
    <w:rsid w:val="003C3CA5"/>
    <w:rPr>
      <w:color w:val="0563C1" w:themeColor="hyperlink"/>
      <w:u w:val="single"/>
    </w:rPr>
  </w:style>
  <w:style w:type="character" w:styleId="UnresolvedMention">
    <w:name w:val="Unresolved Mention"/>
    <w:basedOn w:val="DefaultParagraphFont"/>
    <w:uiPriority w:val="99"/>
    <w:semiHidden/>
    <w:unhideWhenUsed/>
    <w:rsid w:val="003C3CA5"/>
    <w:rPr>
      <w:color w:val="605E5C"/>
      <w:shd w:val="clear" w:color="auto" w:fill="E1DFDD"/>
    </w:rPr>
  </w:style>
  <w:style w:type="character" w:styleId="FollowedHyperlink">
    <w:name w:val="FollowedHyperlink"/>
    <w:basedOn w:val="DefaultParagraphFont"/>
    <w:uiPriority w:val="99"/>
    <w:semiHidden/>
    <w:unhideWhenUsed/>
    <w:rsid w:val="003C3CA5"/>
    <w:rPr>
      <w:color w:val="954F72" w:themeColor="followedHyperlink"/>
      <w:u w:val="single"/>
    </w:rPr>
  </w:style>
  <w:style w:type="character" w:styleId="PageNumber">
    <w:name w:val="page number"/>
    <w:basedOn w:val="DefaultParagraphFont"/>
    <w:uiPriority w:val="99"/>
    <w:semiHidden/>
    <w:unhideWhenUsed/>
    <w:rsid w:val="003C3CA5"/>
  </w:style>
  <w:style w:type="paragraph" w:styleId="ListParagraph">
    <w:name w:val="List Paragraph"/>
    <w:basedOn w:val="Normal"/>
    <w:uiPriority w:val="34"/>
    <w:qFormat/>
    <w:rsid w:val="00831FD4"/>
    <w:pPr>
      <w:ind w:left="720"/>
      <w:contextualSpacing/>
    </w:pPr>
  </w:style>
  <w:style w:type="character" w:styleId="CommentReference">
    <w:name w:val="annotation reference"/>
    <w:basedOn w:val="DefaultParagraphFont"/>
    <w:uiPriority w:val="99"/>
    <w:semiHidden/>
    <w:unhideWhenUsed/>
    <w:rsid w:val="009C29B4"/>
    <w:rPr>
      <w:sz w:val="16"/>
      <w:szCs w:val="16"/>
    </w:rPr>
  </w:style>
  <w:style w:type="paragraph" w:styleId="CommentText">
    <w:name w:val="annotation text"/>
    <w:basedOn w:val="Normal"/>
    <w:link w:val="CommentTextChar"/>
    <w:uiPriority w:val="99"/>
    <w:semiHidden/>
    <w:unhideWhenUsed/>
    <w:rsid w:val="009C29B4"/>
    <w:rPr>
      <w:sz w:val="20"/>
      <w:szCs w:val="20"/>
    </w:rPr>
  </w:style>
  <w:style w:type="character" w:customStyle="1" w:styleId="CommentTextChar">
    <w:name w:val="Comment Text Char"/>
    <w:basedOn w:val="DefaultParagraphFont"/>
    <w:link w:val="CommentText"/>
    <w:uiPriority w:val="99"/>
    <w:semiHidden/>
    <w:rsid w:val="009C29B4"/>
    <w:rPr>
      <w:sz w:val="20"/>
      <w:szCs w:val="20"/>
    </w:rPr>
  </w:style>
  <w:style w:type="paragraph" w:styleId="CommentSubject">
    <w:name w:val="annotation subject"/>
    <w:basedOn w:val="CommentText"/>
    <w:next w:val="CommentText"/>
    <w:link w:val="CommentSubjectChar"/>
    <w:uiPriority w:val="99"/>
    <w:semiHidden/>
    <w:unhideWhenUsed/>
    <w:rsid w:val="009C29B4"/>
    <w:rPr>
      <w:b/>
      <w:bCs/>
    </w:rPr>
  </w:style>
  <w:style w:type="character" w:customStyle="1" w:styleId="CommentSubjectChar">
    <w:name w:val="Comment Subject Char"/>
    <w:basedOn w:val="CommentTextChar"/>
    <w:link w:val="CommentSubject"/>
    <w:uiPriority w:val="99"/>
    <w:semiHidden/>
    <w:rsid w:val="009C29B4"/>
    <w:rPr>
      <w:b/>
      <w:bCs/>
      <w:sz w:val="20"/>
      <w:szCs w:val="20"/>
    </w:rPr>
  </w:style>
  <w:style w:type="paragraph" w:styleId="BalloonText">
    <w:name w:val="Balloon Text"/>
    <w:basedOn w:val="Normal"/>
    <w:link w:val="BalloonTextChar"/>
    <w:uiPriority w:val="99"/>
    <w:semiHidden/>
    <w:unhideWhenUsed/>
    <w:rsid w:val="009C29B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29B4"/>
    <w:rPr>
      <w:rFonts w:ascii="Times New Roman" w:hAnsi="Times New Roman" w:cs="Times New Roman"/>
      <w:sz w:val="18"/>
      <w:szCs w:val="18"/>
    </w:rPr>
  </w:style>
  <w:style w:type="character" w:customStyle="1" w:styleId="normaltextrun">
    <w:name w:val="normaltextrun"/>
    <w:basedOn w:val="DefaultParagraphFont"/>
    <w:rsid w:val="001B48F7"/>
  </w:style>
  <w:style w:type="paragraph" w:customStyle="1" w:styleId="paragraph">
    <w:name w:val="paragraph"/>
    <w:basedOn w:val="Normal"/>
    <w:rsid w:val="001B48F7"/>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1B48F7"/>
  </w:style>
  <w:style w:type="character" w:customStyle="1" w:styleId="Heading4Char">
    <w:name w:val="Heading 4 Char"/>
    <w:basedOn w:val="DefaultParagraphFont"/>
    <w:link w:val="Heading4"/>
    <w:uiPriority w:val="9"/>
    <w:semiHidden/>
    <w:rsid w:val="001B48F7"/>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2E1022"/>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2E1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473D1"/>
    <w:rPr>
      <w:rFonts w:asciiTheme="majorHAnsi" w:eastAsiaTheme="majorEastAsia" w:hAnsiTheme="majorHAnsi" w:cstheme="majorBidi"/>
      <w:color w:val="2F5496" w:themeColor="accent1" w:themeShade="BF"/>
      <w:sz w:val="26"/>
      <w:szCs w:val="26"/>
    </w:rPr>
  </w:style>
  <w:style w:type="character" w:customStyle="1" w:styleId="spellingerror">
    <w:name w:val="spellingerror"/>
    <w:basedOn w:val="DefaultParagraphFont"/>
    <w:rsid w:val="00FC6E0C"/>
  </w:style>
  <w:style w:type="character" w:customStyle="1" w:styleId="pagebreaktextspan">
    <w:name w:val="pagebreaktextspan"/>
    <w:basedOn w:val="DefaultParagraphFont"/>
    <w:rsid w:val="005E0EAF"/>
  </w:style>
  <w:style w:type="character" w:customStyle="1" w:styleId="video-url-fadeable">
    <w:name w:val="video-url-fadeable"/>
    <w:basedOn w:val="DefaultParagraphFont"/>
    <w:rsid w:val="005A43C8"/>
  </w:style>
  <w:style w:type="paragraph" w:styleId="Revision">
    <w:name w:val="Revision"/>
    <w:hidden/>
    <w:uiPriority w:val="99"/>
    <w:semiHidden/>
    <w:rsid w:val="00045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69832">
      <w:bodyDiv w:val="1"/>
      <w:marLeft w:val="0"/>
      <w:marRight w:val="0"/>
      <w:marTop w:val="0"/>
      <w:marBottom w:val="0"/>
      <w:divBdr>
        <w:top w:val="none" w:sz="0" w:space="0" w:color="auto"/>
        <w:left w:val="none" w:sz="0" w:space="0" w:color="auto"/>
        <w:bottom w:val="none" w:sz="0" w:space="0" w:color="auto"/>
        <w:right w:val="none" w:sz="0" w:space="0" w:color="auto"/>
      </w:divBdr>
    </w:div>
    <w:div w:id="126971600">
      <w:bodyDiv w:val="1"/>
      <w:marLeft w:val="0"/>
      <w:marRight w:val="0"/>
      <w:marTop w:val="0"/>
      <w:marBottom w:val="0"/>
      <w:divBdr>
        <w:top w:val="none" w:sz="0" w:space="0" w:color="auto"/>
        <w:left w:val="none" w:sz="0" w:space="0" w:color="auto"/>
        <w:bottom w:val="none" w:sz="0" w:space="0" w:color="auto"/>
        <w:right w:val="none" w:sz="0" w:space="0" w:color="auto"/>
      </w:divBdr>
    </w:div>
    <w:div w:id="127406516">
      <w:bodyDiv w:val="1"/>
      <w:marLeft w:val="0"/>
      <w:marRight w:val="0"/>
      <w:marTop w:val="0"/>
      <w:marBottom w:val="0"/>
      <w:divBdr>
        <w:top w:val="none" w:sz="0" w:space="0" w:color="auto"/>
        <w:left w:val="none" w:sz="0" w:space="0" w:color="auto"/>
        <w:bottom w:val="none" w:sz="0" w:space="0" w:color="auto"/>
        <w:right w:val="none" w:sz="0" w:space="0" w:color="auto"/>
      </w:divBdr>
    </w:div>
    <w:div w:id="221647027">
      <w:bodyDiv w:val="1"/>
      <w:marLeft w:val="0"/>
      <w:marRight w:val="0"/>
      <w:marTop w:val="0"/>
      <w:marBottom w:val="0"/>
      <w:divBdr>
        <w:top w:val="none" w:sz="0" w:space="0" w:color="auto"/>
        <w:left w:val="none" w:sz="0" w:space="0" w:color="auto"/>
        <w:bottom w:val="none" w:sz="0" w:space="0" w:color="auto"/>
        <w:right w:val="none" w:sz="0" w:space="0" w:color="auto"/>
      </w:divBdr>
    </w:div>
    <w:div w:id="291519222">
      <w:bodyDiv w:val="1"/>
      <w:marLeft w:val="0"/>
      <w:marRight w:val="0"/>
      <w:marTop w:val="0"/>
      <w:marBottom w:val="0"/>
      <w:divBdr>
        <w:top w:val="none" w:sz="0" w:space="0" w:color="auto"/>
        <w:left w:val="none" w:sz="0" w:space="0" w:color="auto"/>
        <w:bottom w:val="none" w:sz="0" w:space="0" w:color="auto"/>
        <w:right w:val="none" w:sz="0" w:space="0" w:color="auto"/>
      </w:divBdr>
      <w:divsChild>
        <w:div w:id="32728015">
          <w:marLeft w:val="0"/>
          <w:marRight w:val="0"/>
          <w:marTop w:val="0"/>
          <w:marBottom w:val="0"/>
          <w:divBdr>
            <w:top w:val="none" w:sz="0" w:space="0" w:color="auto"/>
            <w:left w:val="none" w:sz="0" w:space="0" w:color="auto"/>
            <w:bottom w:val="none" w:sz="0" w:space="0" w:color="auto"/>
            <w:right w:val="none" w:sz="0" w:space="0" w:color="auto"/>
          </w:divBdr>
        </w:div>
        <w:div w:id="442892322">
          <w:marLeft w:val="0"/>
          <w:marRight w:val="0"/>
          <w:marTop w:val="0"/>
          <w:marBottom w:val="0"/>
          <w:divBdr>
            <w:top w:val="none" w:sz="0" w:space="0" w:color="auto"/>
            <w:left w:val="none" w:sz="0" w:space="0" w:color="auto"/>
            <w:bottom w:val="none" w:sz="0" w:space="0" w:color="auto"/>
            <w:right w:val="none" w:sz="0" w:space="0" w:color="auto"/>
          </w:divBdr>
        </w:div>
        <w:div w:id="452791237">
          <w:marLeft w:val="0"/>
          <w:marRight w:val="0"/>
          <w:marTop w:val="0"/>
          <w:marBottom w:val="0"/>
          <w:divBdr>
            <w:top w:val="none" w:sz="0" w:space="0" w:color="auto"/>
            <w:left w:val="none" w:sz="0" w:space="0" w:color="auto"/>
            <w:bottom w:val="none" w:sz="0" w:space="0" w:color="auto"/>
            <w:right w:val="none" w:sz="0" w:space="0" w:color="auto"/>
          </w:divBdr>
        </w:div>
        <w:div w:id="477384949">
          <w:marLeft w:val="0"/>
          <w:marRight w:val="0"/>
          <w:marTop w:val="0"/>
          <w:marBottom w:val="0"/>
          <w:divBdr>
            <w:top w:val="none" w:sz="0" w:space="0" w:color="auto"/>
            <w:left w:val="none" w:sz="0" w:space="0" w:color="auto"/>
            <w:bottom w:val="none" w:sz="0" w:space="0" w:color="auto"/>
            <w:right w:val="none" w:sz="0" w:space="0" w:color="auto"/>
          </w:divBdr>
        </w:div>
        <w:div w:id="674378338">
          <w:marLeft w:val="0"/>
          <w:marRight w:val="0"/>
          <w:marTop w:val="0"/>
          <w:marBottom w:val="0"/>
          <w:divBdr>
            <w:top w:val="none" w:sz="0" w:space="0" w:color="auto"/>
            <w:left w:val="none" w:sz="0" w:space="0" w:color="auto"/>
            <w:bottom w:val="none" w:sz="0" w:space="0" w:color="auto"/>
            <w:right w:val="none" w:sz="0" w:space="0" w:color="auto"/>
          </w:divBdr>
        </w:div>
        <w:div w:id="1152872530">
          <w:marLeft w:val="0"/>
          <w:marRight w:val="0"/>
          <w:marTop w:val="0"/>
          <w:marBottom w:val="0"/>
          <w:divBdr>
            <w:top w:val="none" w:sz="0" w:space="0" w:color="auto"/>
            <w:left w:val="none" w:sz="0" w:space="0" w:color="auto"/>
            <w:bottom w:val="none" w:sz="0" w:space="0" w:color="auto"/>
            <w:right w:val="none" w:sz="0" w:space="0" w:color="auto"/>
          </w:divBdr>
        </w:div>
        <w:div w:id="1349411905">
          <w:marLeft w:val="0"/>
          <w:marRight w:val="0"/>
          <w:marTop w:val="0"/>
          <w:marBottom w:val="0"/>
          <w:divBdr>
            <w:top w:val="none" w:sz="0" w:space="0" w:color="auto"/>
            <w:left w:val="none" w:sz="0" w:space="0" w:color="auto"/>
            <w:bottom w:val="none" w:sz="0" w:space="0" w:color="auto"/>
            <w:right w:val="none" w:sz="0" w:space="0" w:color="auto"/>
          </w:divBdr>
        </w:div>
        <w:div w:id="1675065831">
          <w:marLeft w:val="0"/>
          <w:marRight w:val="0"/>
          <w:marTop w:val="0"/>
          <w:marBottom w:val="0"/>
          <w:divBdr>
            <w:top w:val="none" w:sz="0" w:space="0" w:color="auto"/>
            <w:left w:val="none" w:sz="0" w:space="0" w:color="auto"/>
            <w:bottom w:val="none" w:sz="0" w:space="0" w:color="auto"/>
            <w:right w:val="none" w:sz="0" w:space="0" w:color="auto"/>
          </w:divBdr>
        </w:div>
        <w:div w:id="1996565294">
          <w:marLeft w:val="0"/>
          <w:marRight w:val="0"/>
          <w:marTop w:val="0"/>
          <w:marBottom w:val="0"/>
          <w:divBdr>
            <w:top w:val="none" w:sz="0" w:space="0" w:color="auto"/>
            <w:left w:val="none" w:sz="0" w:space="0" w:color="auto"/>
            <w:bottom w:val="none" w:sz="0" w:space="0" w:color="auto"/>
            <w:right w:val="none" w:sz="0" w:space="0" w:color="auto"/>
          </w:divBdr>
        </w:div>
      </w:divsChild>
    </w:div>
    <w:div w:id="433400936">
      <w:bodyDiv w:val="1"/>
      <w:marLeft w:val="0"/>
      <w:marRight w:val="0"/>
      <w:marTop w:val="0"/>
      <w:marBottom w:val="0"/>
      <w:divBdr>
        <w:top w:val="none" w:sz="0" w:space="0" w:color="auto"/>
        <w:left w:val="none" w:sz="0" w:space="0" w:color="auto"/>
        <w:bottom w:val="none" w:sz="0" w:space="0" w:color="auto"/>
        <w:right w:val="none" w:sz="0" w:space="0" w:color="auto"/>
      </w:divBdr>
    </w:div>
    <w:div w:id="526868833">
      <w:bodyDiv w:val="1"/>
      <w:marLeft w:val="0"/>
      <w:marRight w:val="0"/>
      <w:marTop w:val="0"/>
      <w:marBottom w:val="0"/>
      <w:divBdr>
        <w:top w:val="none" w:sz="0" w:space="0" w:color="auto"/>
        <w:left w:val="none" w:sz="0" w:space="0" w:color="auto"/>
        <w:bottom w:val="none" w:sz="0" w:space="0" w:color="auto"/>
        <w:right w:val="none" w:sz="0" w:space="0" w:color="auto"/>
      </w:divBdr>
    </w:div>
    <w:div w:id="528764827">
      <w:bodyDiv w:val="1"/>
      <w:marLeft w:val="0"/>
      <w:marRight w:val="0"/>
      <w:marTop w:val="0"/>
      <w:marBottom w:val="0"/>
      <w:divBdr>
        <w:top w:val="none" w:sz="0" w:space="0" w:color="auto"/>
        <w:left w:val="none" w:sz="0" w:space="0" w:color="auto"/>
        <w:bottom w:val="none" w:sz="0" w:space="0" w:color="auto"/>
        <w:right w:val="none" w:sz="0" w:space="0" w:color="auto"/>
      </w:divBdr>
    </w:div>
    <w:div w:id="605192109">
      <w:bodyDiv w:val="1"/>
      <w:marLeft w:val="0"/>
      <w:marRight w:val="0"/>
      <w:marTop w:val="0"/>
      <w:marBottom w:val="0"/>
      <w:divBdr>
        <w:top w:val="none" w:sz="0" w:space="0" w:color="auto"/>
        <w:left w:val="none" w:sz="0" w:space="0" w:color="auto"/>
        <w:bottom w:val="none" w:sz="0" w:space="0" w:color="auto"/>
        <w:right w:val="none" w:sz="0" w:space="0" w:color="auto"/>
      </w:divBdr>
    </w:div>
    <w:div w:id="606160734">
      <w:bodyDiv w:val="1"/>
      <w:marLeft w:val="0"/>
      <w:marRight w:val="0"/>
      <w:marTop w:val="0"/>
      <w:marBottom w:val="0"/>
      <w:divBdr>
        <w:top w:val="none" w:sz="0" w:space="0" w:color="auto"/>
        <w:left w:val="none" w:sz="0" w:space="0" w:color="auto"/>
        <w:bottom w:val="none" w:sz="0" w:space="0" w:color="auto"/>
        <w:right w:val="none" w:sz="0" w:space="0" w:color="auto"/>
      </w:divBdr>
    </w:div>
    <w:div w:id="635989024">
      <w:bodyDiv w:val="1"/>
      <w:marLeft w:val="0"/>
      <w:marRight w:val="0"/>
      <w:marTop w:val="0"/>
      <w:marBottom w:val="0"/>
      <w:divBdr>
        <w:top w:val="none" w:sz="0" w:space="0" w:color="auto"/>
        <w:left w:val="none" w:sz="0" w:space="0" w:color="auto"/>
        <w:bottom w:val="none" w:sz="0" w:space="0" w:color="auto"/>
        <w:right w:val="none" w:sz="0" w:space="0" w:color="auto"/>
      </w:divBdr>
      <w:divsChild>
        <w:div w:id="899487823">
          <w:marLeft w:val="0"/>
          <w:marRight w:val="0"/>
          <w:marTop w:val="0"/>
          <w:marBottom w:val="0"/>
          <w:divBdr>
            <w:top w:val="none" w:sz="0" w:space="0" w:color="auto"/>
            <w:left w:val="none" w:sz="0" w:space="0" w:color="auto"/>
            <w:bottom w:val="none" w:sz="0" w:space="0" w:color="auto"/>
            <w:right w:val="none" w:sz="0" w:space="0" w:color="auto"/>
          </w:divBdr>
          <w:divsChild>
            <w:div w:id="1941907500">
              <w:marLeft w:val="0"/>
              <w:marRight w:val="0"/>
              <w:marTop w:val="0"/>
              <w:marBottom w:val="0"/>
              <w:divBdr>
                <w:top w:val="none" w:sz="0" w:space="0" w:color="auto"/>
                <w:left w:val="none" w:sz="0" w:space="0" w:color="auto"/>
                <w:bottom w:val="none" w:sz="0" w:space="0" w:color="auto"/>
                <w:right w:val="none" w:sz="0" w:space="0" w:color="auto"/>
              </w:divBdr>
              <w:divsChild>
                <w:div w:id="615452885">
                  <w:marLeft w:val="0"/>
                  <w:marRight w:val="0"/>
                  <w:marTop w:val="0"/>
                  <w:marBottom w:val="0"/>
                  <w:divBdr>
                    <w:top w:val="none" w:sz="0" w:space="0" w:color="auto"/>
                    <w:left w:val="none" w:sz="0" w:space="0" w:color="auto"/>
                    <w:bottom w:val="none" w:sz="0" w:space="0" w:color="auto"/>
                    <w:right w:val="none" w:sz="0" w:space="0" w:color="auto"/>
                  </w:divBdr>
                </w:div>
                <w:div w:id="1058015746">
                  <w:marLeft w:val="0"/>
                  <w:marRight w:val="0"/>
                  <w:marTop w:val="0"/>
                  <w:marBottom w:val="0"/>
                  <w:divBdr>
                    <w:top w:val="none" w:sz="0" w:space="0" w:color="auto"/>
                    <w:left w:val="none" w:sz="0" w:space="0" w:color="auto"/>
                    <w:bottom w:val="none" w:sz="0" w:space="0" w:color="auto"/>
                    <w:right w:val="none" w:sz="0" w:space="0" w:color="auto"/>
                  </w:divBdr>
                </w:div>
                <w:div w:id="15298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98239">
      <w:bodyDiv w:val="1"/>
      <w:marLeft w:val="0"/>
      <w:marRight w:val="0"/>
      <w:marTop w:val="0"/>
      <w:marBottom w:val="0"/>
      <w:divBdr>
        <w:top w:val="none" w:sz="0" w:space="0" w:color="auto"/>
        <w:left w:val="none" w:sz="0" w:space="0" w:color="auto"/>
        <w:bottom w:val="none" w:sz="0" w:space="0" w:color="auto"/>
        <w:right w:val="none" w:sz="0" w:space="0" w:color="auto"/>
      </w:divBdr>
      <w:divsChild>
        <w:div w:id="1560096609">
          <w:marLeft w:val="0"/>
          <w:marRight w:val="0"/>
          <w:marTop w:val="0"/>
          <w:marBottom w:val="0"/>
          <w:divBdr>
            <w:top w:val="none" w:sz="0" w:space="0" w:color="auto"/>
            <w:left w:val="none" w:sz="0" w:space="0" w:color="auto"/>
            <w:bottom w:val="none" w:sz="0" w:space="0" w:color="auto"/>
            <w:right w:val="none" w:sz="0" w:space="0" w:color="auto"/>
          </w:divBdr>
        </w:div>
      </w:divsChild>
    </w:div>
    <w:div w:id="932934652">
      <w:bodyDiv w:val="1"/>
      <w:marLeft w:val="0"/>
      <w:marRight w:val="0"/>
      <w:marTop w:val="0"/>
      <w:marBottom w:val="0"/>
      <w:divBdr>
        <w:top w:val="none" w:sz="0" w:space="0" w:color="auto"/>
        <w:left w:val="none" w:sz="0" w:space="0" w:color="auto"/>
        <w:bottom w:val="none" w:sz="0" w:space="0" w:color="auto"/>
        <w:right w:val="none" w:sz="0" w:space="0" w:color="auto"/>
      </w:divBdr>
    </w:div>
    <w:div w:id="944922481">
      <w:bodyDiv w:val="1"/>
      <w:marLeft w:val="0"/>
      <w:marRight w:val="0"/>
      <w:marTop w:val="0"/>
      <w:marBottom w:val="0"/>
      <w:divBdr>
        <w:top w:val="none" w:sz="0" w:space="0" w:color="auto"/>
        <w:left w:val="none" w:sz="0" w:space="0" w:color="auto"/>
        <w:bottom w:val="none" w:sz="0" w:space="0" w:color="auto"/>
        <w:right w:val="none" w:sz="0" w:space="0" w:color="auto"/>
      </w:divBdr>
      <w:divsChild>
        <w:div w:id="345251924">
          <w:marLeft w:val="0"/>
          <w:marRight w:val="0"/>
          <w:marTop w:val="0"/>
          <w:marBottom w:val="0"/>
          <w:divBdr>
            <w:top w:val="none" w:sz="0" w:space="0" w:color="auto"/>
            <w:left w:val="none" w:sz="0" w:space="0" w:color="auto"/>
            <w:bottom w:val="none" w:sz="0" w:space="0" w:color="auto"/>
            <w:right w:val="none" w:sz="0" w:space="0" w:color="auto"/>
          </w:divBdr>
        </w:div>
      </w:divsChild>
    </w:div>
    <w:div w:id="954411930">
      <w:bodyDiv w:val="1"/>
      <w:marLeft w:val="0"/>
      <w:marRight w:val="0"/>
      <w:marTop w:val="0"/>
      <w:marBottom w:val="0"/>
      <w:divBdr>
        <w:top w:val="none" w:sz="0" w:space="0" w:color="auto"/>
        <w:left w:val="none" w:sz="0" w:space="0" w:color="auto"/>
        <w:bottom w:val="none" w:sz="0" w:space="0" w:color="auto"/>
        <w:right w:val="none" w:sz="0" w:space="0" w:color="auto"/>
      </w:divBdr>
      <w:divsChild>
        <w:div w:id="302346990">
          <w:marLeft w:val="0"/>
          <w:marRight w:val="0"/>
          <w:marTop w:val="0"/>
          <w:marBottom w:val="0"/>
          <w:divBdr>
            <w:top w:val="none" w:sz="0" w:space="0" w:color="auto"/>
            <w:left w:val="none" w:sz="0" w:space="0" w:color="auto"/>
            <w:bottom w:val="none" w:sz="0" w:space="0" w:color="auto"/>
            <w:right w:val="none" w:sz="0" w:space="0" w:color="auto"/>
          </w:divBdr>
        </w:div>
      </w:divsChild>
    </w:div>
    <w:div w:id="982657560">
      <w:bodyDiv w:val="1"/>
      <w:marLeft w:val="0"/>
      <w:marRight w:val="0"/>
      <w:marTop w:val="0"/>
      <w:marBottom w:val="0"/>
      <w:divBdr>
        <w:top w:val="none" w:sz="0" w:space="0" w:color="auto"/>
        <w:left w:val="none" w:sz="0" w:space="0" w:color="auto"/>
        <w:bottom w:val="none" w:sz="0" w:space="0" w:color="auto"/>
        <w:right w:val="none" w:sz="0" w:space="0" w:color="auto"/>
      </w:divBdr>
    </w:div>
    <w:div w:id="1088044718">
      <w:bodyDiv w:val="1"/>
      <w:marLeft w:val="0"/>
      <w:marRight w:val="0"/>
      <w:marTop w:val="0"/>
      <w:marBottom w:val="0"/>
      <w:divBdr>
        <w:top w:val="none" w:sz="0" w:space="0" w:color="auto"/>
        <w:left w:val="none" w:sz="0" w:space="0" w:color="auto"/>
        <w:bottom w:val="none" w:sz="0" w:space="0" w:color="auto"/>
        <w:right w:val="none" w:sz="0" w:space="0" w:color="auto"/>
      </w:divBdr>
    </w:div>
    <w:div w:id="1163355864">
      <w:bodyDiv w:val="1"/>
      <w:marLeft w:val="0"/>
      <w:marRight w:val="0"/>
      <w:marTop w:val="0"/>
      <w:marBottom w:val="0"/>
      <w:divBdr>
        <w:top w:val="none" w:sz="0" w:space="0" w:color="auto"/>
        <w:left w:val="none" w:sz="0" w:space="0" w:color="auto"/>
        <w:bottom w:val="none" w:sz="0" w:space="0" w:color="auto"/>
        <w:right w:val="none" w:sz="0" w:space="0" w:color="auto"/>
      </w:divBdr>
    </w:div>
    <w:div w:id="1277178002">
      <w:bodyDiv w:val="1"/>
      <w:marLeft w:val="0"/>
      <w:marRight w:val="0"/>
      <w:marTop w:val="0"/>
      <w:marBottom w:val="0"/>
      <w:divBdr>
        <w:top w:val="none" w:sz="0" w:space="0" w:color="auto"/>
        <w:left w:val="none" w:sz="0" w:space="0" w:color="auto"/>
        <w:bottom w:val="none" w:sz="0" w:space="0" w:color="auto"/>
        <w:right w:val="none" w:sz="0" w:space="0" w:color="auto"/>
      </w:divBdr>
    </w:div>
    <w:div w:id="1357000272">
      <w:bodyDiv w:val="1"/>
      <w:marLeft w:val="0"/>
      <w:marRight w:val="0"/>
      <w:marTop w:val="0"/>
      <w:marBottom w:val="0"/>
      <w:divBdr>
        <w:top w:val="none" w:sz="0" w:space="0" w:color="auto"/>
        <w:left w:val="none" w:sz="0" w:space="0" w:color="auto"/>
        <w:bottom w:val="none" w:sz="0" w:space="0" w:color="auto"/>
        <w:right w:val="none" w:sz="0" w:space="0" w:color="auto"/>
      </w:divBdr>
    </w:div>
    <w:div w:id="1386443058">
      <w:bodyDiv w:val="1"/>
      <w:marLeft w:val="0"/>
      <w:marRight w:val="0"/>
      <w:marTop w:val="0"/>
      <w:marBottom w:val="0"/>
      <w:divBdr>
        <w:top w:val="none" w:sz="0" w:space="0" w:color="auto"/>
        <w:left w:val="none" w:sz="0" w:space="0" w:color="auto"/>
        <w:bottom w:val="none" w:sz="0" w:space="0" w:color="auto"/>
        <w:right w:val="none" w:sz="0" w:space="0" w:color="auto"/>
      </w:divBdr>
    </w:div>
    <w:div w:id="1563327672">
      <w:bodyDiv w:val="1"/>
      <w:marLeft w:val="0"/>
      <w:marRight w:val="0"/>
      <w:marTop w:val="0"/>
      <w:marBottom w:val="0"/>
      <w:divBdr>
        <w:top w:val="none" w:sz="0" w:space="0" w:color="auto"/>
        <w:left w:val="none" w:sz="0" w:space="0" w:color="auto"/>
        <w:bottom w:val="none" w:sz="0" w:space="0" w:color="auto"/>
        <w:right w:val="none" w:sz="0" w:space="0" w:color="auto"/>
      </w:divBdr>
    </w:div>
    <w:div w:id="1574513148">
      <w:bodyDiv w:val="1"/>
      <w:marLeft w:val="0"/>
      <w:marRight w:val="0"/>
      <w:marTop w:val="0"/>
      <w:marBottom w:val="0"/>
      <w:divBdr>
        <w:top w:val="none" w:sz="0" w:space="0" w:color="auto"/>
        <w:left w:val="none" w:sz="0" w:space="0" w:color="auto"/>
        <w:bottom w:val="none" w:sz="0" w:space="0" w:color="auto"/>
        <w:right w:val="none" w:sz="0" w:space="0" w:color="auto"/>
      </w:divBdr>
    </w:div>
    <w:div w:id="1685278362">
      <w:bodyDiv w:val="1"/>
      <w:marLeft w:val="0"/>
      <w:marRight w:val="0"/>
      <w:marTop w:val="0"/>
      <w:marBottom w:val="0"/>
      <w:divBdr>
        <w:top w:val="none" w:sz="0" w:space="0" w:color="auto"/>
        <w:left w:val="none" w:sz="0" w:space="0" w:color="auto"/>
        <w:bottom w:val="none" w:sz="0" w:space="0" w:color="auto"/>
        <w:right w:val="none" w:sz="0" w:space="0" w:color="auto"/>
      </w:divBdr>
      <w:divsChild>
        <w:div w:id="1887792025">
          <w:marLeft w:val="0"/>
          <w:marRight w:val="0"/>
          <w:marTop w:val="0"/>
          <w:marBottom w:val="0"/>
          <w:divBdr>
            <w:top w:val="none" w:sz="0" w:space="0" w:color="auto"/>
            <w:left w:val="none" w:sz="0" w:space="0" w:color="auto"/>
            <w:bottom w:val="none" w:sz="0" w:space="0" w:color="auto"/>
            <w:right w:val="none" w:sz="0" w:space="0" w:color="auto"/>
          </w:divBdr>
          <w:divsChild>
            <w:div w:id="26218597">
              <w:marLeft w:val="0"/>
              <w:marRight w:val="0"/>
              <w:marTop w:val="0"/>
              <w:marBottom w:val="0"/>
              <w:divBdr>
                <w:top w:val="none" w:sz="0" w:space="0" w:color="auto"/>
                <w:left w:val="none" w:sz="0" w:space="0" w:color="auto"/>
                <w:bottom w:val="none" w:sz="0" w:space="0" w:color="auto"/>
                <w:right w:val="none" w:sz="0" w:space="0" w:color="auto"/>
              </w:divBdr>
            </w:div>
            <w:div w:id="28338320">
              <w:marLeft w:val="0"/>
              <w:marRight w:val="0"/>
              <w:marTop w:val="0"/>
              <w:marBottom w:val="0"/>
              <w:divBdr>
                <w:top w:val="none" w:sz="0" w:space="0" w:color="auto"/>
                <w:left w:val="none" w:sz="0" w:space="0" w:color="auto"/>
                <w:bottom w:val="none" w:sz="0" w:space="0" w:color="auto"/>
                <w:right w:val="none" w:sz="0" w:space="0" w:color="auto"/>
              </w:divBdr>
            </w:div>
            <w:div w:id="49153075">
              <w:marLeft w:val="0"/>
              <w:marRight w:val="0"/>
              <w:marTop w:val="0"/>
              <w:marBottom w:val="0"/>
              <w:divBdr>
                <w:top w:val="none" w:sz="0" w:space="0" w:color="auto"/>
                <w:left w:val="none" w:sz="0" w:space="0" w:color="auto"/>
                <w:bottom w:val="none" w:sz="0" w:space="0" w:color="auto"/>
                <w:right w:val="none" w:sz="0" w:space="0" w:color="auto"/>
              </w:divBdr>
            </w:div>
            <w:div w:id="55202257">
              <w:marLeft w:val="0"/>
              <w:marRight w:val="0"/>
              <w:marTop w:val="0"/>
              <w:marBottom w:val="0"/>
              <w:divBdr>
                <w:top w:val="none" w:sz="0" w:space="0" w:color="auto"/>
                <w:left w:val="none" w:sz="0" w:space="0" w:color="auto"/>
                <w:bottom w:val="none" w:sz="0" w:space="0" w:color="auto"/>
                <w:right w:val="none" w:sz="0" w:space="0" w:color="auto"/>
              </w:divBdr>
              <w:divsChild>
                <w:div w:id="440227562">
                  <w:marLeft w:val="0"/>
                  <w:marRight w:val="0"/>
                  <w:marTop w:val="0"/>
                  <w:marBottom w:val="0"/>
                  <w:divBdr>
                    <w:top w:val="none" w:sz="0" w:space="0" w:color="auto"/>
                    <w:left w:val="none" w:sz="0" w:space="0" w:color="auto"/>
                    <w:bottom w:val="none" w:sz="0" w:space="0" w:color="auto"/>
                    <w:right w:val="none" w:sz="0" w:space="0" w:color="auto"/>
                  </w:divBdr>
                </w:div>
                <w:div w:id="814683018">
                  <w:marLeft w:val="0"/>
                  <w:marRight w:val="0"/>
                  <w:marTop w:val="0"/>
                  <w:marBottom w:val="0"/>
                  <w:divBdr>
                    <w:top w:val="none" w:sz="0" w:space="0" w:color="auto"/>
                    <w:left w:val="none" w:sz="0" w:space="0" w:color="auto"/>
                    <w:bottom w:val="none" w:sz="0" w:space="0" w:color="auto"/>
                    <w:right w:val="none" w:sz="0" w:space="0" w:color="auto"/>
                  </w:divBdr>
                </w:div>
                <w:div w:id="858665143">
                  <w:marLeft w:val="0"/>
                  <w:marRight w:val="0"/>
                  <w:marTop w:val="0"/>
                  <w:marBottom w:val="0"/>
                  <w:divBdr>
                    <w:top w:val="none" w:sz="0" w:space="0" w:color="auto"/>
                    <w:left w:val="none" w:sz="0" w:space="0" w:color="auto"/>
                    <w:bottom w:val="none" w:sz="0" w:space="0" w:color="auto"/>
                    <w:right w:val="none" w:sz="0" w:space="0" w:color="auto"/>
                  </w:divBdr>
                </w:div>
                <w:div w:id="1543054412">
                  <w:marLeft w:val="0"/>
                  <w:marRight w:val="0"/>
                  <w:marTop w:val="0"/>
                  <w:marBottom w:val="0"/>
                  <w:divBdr>
                    <w:top w:val="none" w:sz="0" w:space="0" w:color="auto"/>
                    <w:left w:val="none" w:sz="0" w:space="0" w:color="auto"/>
                    <w:bottom w:val="none" w:sz="0" w:space="0" w:color="auto"/>
                    <w:right w:val="none" w:sz="0" w:space="0" w:color="auto"/>
                  </w:divBdr>
                </w:div>
                <w:div w:id="1937442854">
                  <w:marLeft w:val="0"/>
                  <w:marRight w:val="0"/>
                  <w:marTop w:val="0"/>
                  <w:marBottom w:val="0"/>
                  <w:divBdr>
                    <w:top w:val="none" w:sz="0" w:space="0" w:color="auto"/>
                    <w:left w:val="none" w:sz="0" w:space="0" w:color="auto"/>
                    <w:bottom w:val="none" w:sz="0" w:space="0" w:color="auto"/>
                    <w:right w:val="none" w:sz="0" w:space="0" w:color="auto"/>
                  </w:divBdr>
                </w:div>
              </w:divsChild>
            </w:div>
            <w:div w:id="83915955">
              <w:marLeft w:val="0"/>
              <w:marRight w:val="0"/>
              <w:marTop w:val="0"/>
              <w:marBottom w:val="0"/>
              <w:divBdr>
                <w:top w:val="none" w:sz="0" w:space="0" w:color="auto"/>
                <w:left w:val="none" w:sz="0" w:space="0" w:color="auto"/>
                <w:bottom w:val="none" w:sz="0" w:space="0" w:color="auto"/>
                <w:right w:val="none" w:sz="0" w:space="0" w:color="auto"/>
              </w:divBdr>
            </w:div>
            <w:div w:id="115757027">
              <w:marLeft w:val="0"/>
              <w:marRight w:val="0"/>
              <w:marTop w:val="0"/>
              <w:marBottom w:val="0"/>
              <w:divBdr>
                <w:top w:val="none" w:sz="0" w:space="0" w:color="auto"/>
                <w:left w:val="none" w:sz="0" w:space="0" w:color="auto"/>
                <w:bottom w:val="none" w:sz="0" w:space="0" w:color="auto"/>
                <w:right w:val="none" w:sz="0" w:space="0" w:color="auto"/>
              </w:divBdr>
            </w:div>
            <w:div w:id="156767743">
              <w:marLeft w:val="0"/>
              <w:marRight w:val="0"/>
              <w:marTop w:val="0"/>
              <w:marBottom w:val="0"/>
              <w:divBdr>
                <w:top w:val="none" w:sz="0" w:space="0" w:color="auto"/>
                <w:left w:val="none" w:sz="0" w:space="0" w:color="auto"/>
                <w:bottom w:val="none" w:sz="0" w:space="0" w:color="auto"/>
                <w:right w:val="none" w:sz="0" w:space="0" w:color="auto"/>
              </w:divBdr>
            </w:div>
            <w:div w:id="203177880">
              <w:marLeft w:val="0"/>
              <w:marRight w:val="0"/>
              <w:marTop w:val="0"/>
              <w:marBottom w:val="0"/>
              <w:divBdr>
                <w:top w:val="none" w:sz="0" w:space="0" w:color="auto"/>
                <w:left w:val="none" w:sz="0" w:space="0" w:color="auto"/>
                <w:bottom w:val="none" w:sz="0" w:space="0" w:color="auto"/>
                <w:right w:val="none" w:sz="0" w:space="0" w:color="auto"/>
              </w:divBdr>
            </w:div>
            <w:div w:id="251621918">
              <w:marLeft w:val="0"/>
              <w:marRight w:val="0"/>
              <w:marTop w:val="0"/>
              <w:marBottom w:val="0"/>
              <w:divBdr>
                <w:top w:val="none" w:sz="0" w:space="0" w:color="auto"/>
                <w:left w:val="none" w:sz="0" w:space="0" w:color="auto"/>
                <w:bottom w:val="none" w:sz="0" w:space="0" w:color="auto"/>
                <w:right w:val="none" w:sz="0" w:space="0" w:color="auto"/>
              </w:divBdr>
              <w:divsChild>
                <w:div w:id="711348348">
                  <w:marLeft w:val="0"/>
                  <w:marRight w:val="0"/>
                  <w:marTop w:val="0"/>
                  <w:marBottom w:val="0"/>
                  <w:divBdr>
                    <w:top w:val="none" w:sz="0" w:space="0" w:color="auto"/>
                    <w:left w:val="none" w:sz="0" w:space="0" w:color="auto"/>
                    <w:bottom w:val="none" w:sz="0" w:space="0" w:color="auto"/>
                    <w:right w:val="none" w:sz="0" w:space="0" w:color="auto"/>
                  </w:divBdr>
                </w:div>
                <w:div w:id="1021315998">
                  <w:marLeft w:val="0"/>
                  <w:marRight w:val="0"/>
                  <w:marTop w:val="0"/>
                  <w:marBottom w:val="0"/>
                  <w:divBdr>
                    <w:top w:val="none" w:sz="0" w:space="0" w:color="auto"/>
                    <w:left w:val="none" w:sz="0" w:space="0" w:color="auto"/>
                    <w:bottom w:val="none" w:sz="0" w:space="0" w:color="auto"/>
                    <w:right w:val="none" w:sz="0" w:space="0" w:color="auto"/>
                  </w:divBdr>
                </w:div>
                <w:div w:id="1224489840">
                  <w:marLeft w:val="0"/>
                  <w:marRight w:val="0"/>
                  <w:marTop w:val="0"/>
                  <w:marBottom w:val="0"/>
                  <w:divBdr>
                    <w:top w:val="none" w:sz="0" w:space="0" w:color="auto"/>
                    <w:left w:val="none" w:sz="0" w:space="0" w:color="auto"/>
                    <w:bottom w:val="none" w:sz="0" w:space="0" w:color="auto"/>
                    <w:right w:val="none" w:sz="0" w:space="0" w:color="auto"/>
                  </w:divBdr>
                </w:div>
                <w:div w:id="1610696424">
                  <w:marLeft w:val="0"/>
                  <w:marRight w:val="0"/>
                  <w:marTop w:val="0"/>
                  <w:marBottom w:val="0"/>
                  <w:divBdr>
                    <w:top w:val="none" w:sz="0" w:space="0" w:color="auto"/>
                    <w:left w:val="none" w:sz="0" w:space="0" w:color="auto"/>
                    <w:bottom w:val="none" w:sz="0" w:space="0" w:color="auto"/>
                    <w:right w:val="none" w:sz="0" w:space="0" w:color="auto"/>
                  </w:divBdr>
                </w:div>
                <w:div w:id="1689599224">
                  <w:marLeft w:val="0"/>
                  <w:marRight w:val="0"/>
                  <w:marTop w:val="0"/>
                  <w:marBottom w:val="0"/>
                  <w:divBdr>
                    <w:top w:val="none" w:sz="0" w:space="0" w:color="auto"/>
                    <w:left w:val="none" w:sz="0" w:space="0" w:color="auto"/>
                    <w:bottom w:val="none" w:sz="0" w:space="0" w:color="auto"/>
                    <w:right w:val="none" w:sz="0" w:space="0" w:color="auto"/>
                  </w:divBdr>
                </w:div>
              </w:divsChild>
            </w:div>
            <w:div w:id="273758451">
              <w:marLeft w:val="0"/>
              <w:marRight w:val="0"/>
              <w:marTop w:val="0"/>
              <w:marBottom w:val="0"/>
              <w:divBdr>
                <w:top w:val="none" w:sz="0" w:space="0" w:color="auto"/>
                <w:left w:val="none" w:sz="0" w:space="0" w:color="auto"/>
                <w:bottom w:val="none" w:sz="0" w:space="0" w:color="auto"/>
                <w:right w:val="none" w:sz="0" w:space="0" w:color="auto"/>
              </w:divBdr>
            </w:div>
            <w:div w:id="318772694">
              <w:marLeft w:val="0"/>
              <w:marRight w:val="0"/>
              <w:marTop w:val="0"/>
              <w:marBottom w:val="0"/>
              <w:divBdr>
                <w:top w:val="none" w:sz="0" w:space="0" w:color="auto"/>
                <w:left w:val="none" w:sz="0" w:space="0" w:color="auto"/>
                <w:bottom w:val="none" w:sz="0" w:space="0" w:color="auto"/>
                <w:right w:val="none" w:sz="0" w:space="0" w:color="auto"/>
              </w:divBdr>
            </w:div>
            <w:div w:id="390613699">
              <w:marLeft w:val="0"/>
              <w:marRight w:val="0"/>
              <w:marTop w:val="0"/>
              <w:marBottom w:val="0"/>
              <w:divBdr>
                <w:top w:val="none" w:sz="0" w:space="0" w:color="auto"/>
                <w:left w:val="none" w:sz="0" w:space="0" w:color="auto"/>
                <w:bottom w:val="none" w:sz="0" w:space="0" w:color="auto"/>
                <w:right w:val="none" w:sz="0" w:space="0" w:color="auto"/>
              </w:divBdr>
            </w:div>
            <w:div w:id="496648445">
              <w:marLeft w:val="0"/>
              <w:marRight w:val="0"/>
              <w:marTop w:val="0"/>
              <w:marBottom w:val="0"/>
              <w:divBdr>
                <w:top w:val="none" w:sz="0" w:space="0" w:color="auto"/>
                <w:left w:val="none" w:sz="0" w:space="0" w:color="auto"/>
                <w:bottom w:val="none" w:sz="0" w:space="0" w:color="auto"/>
                <w:right w:val="none" w:sz="0" w:space="0" w:color="auto"/>
              </w:divBdr>
              <w:divsChild>
                <w:div w:id="552429905">
                  <w:marLeft w:val="0"/>
                  <w:marRight w:val="0"/>
                  <w:marTop w:val="0"/>
                  <w:marBottom w:val="0"/>
                  <w:divBdr>
                    <w:top w:val="none" w:sz="0" w:space="0" w:color="auto"/>
                    <w:left w:val="none" w:sz="0" w:space="0" w:color="auto"/>
                    <w:bottom w:val="none" w:sz="0" w:space="0" w:color="auto"/>
                    <w:right w:val="none" w:sz="0" w:space="0" w:color="auto"/>
                  </w:divBdr>
                </w:div>
                <w:div w:id="1528717873">
                  <w:marLeft w:val="0"/>
                  <w:marRight w:val="0"/>
                  <w:marTop w:val="0"/>
                  <w:marBottom w:val="0"/>
                  <w:divBdr>
                    <w:top w:val="none" w:sz="0" w:space="0" w:color="auto"/>
                    <w:left w:val="none" w:sz="0" w:space="0" w:color="auto"/>
                    <w:bottom w:val="none" w:sz="0" w:space="0" w:color="auto"/>
                    <w:right w:val="none" w:sz="0" w:space="0" w:color="auto"/>
                  </w:divBdr>
                </w:div>
                <w:div w:id="1652949548">
                  <w:marLeft w:val="0"/>
                  <w:marRight w:val="0"/>
                  <w:marTop w:val="0"/>
                  <w:marBottom w:val="0"/>
                  <w:divBdr>
                    <w:top w:val="none" w:sz="0" w:space="0" w:color="auto"/>
                    <w:left w:val="none" w:sz="0" w:space="0" w:color="auto"/>
                    <w:bottom w:val="none" w:sz="0" w:space="0" w:color="auto"/>
                    <w:right w:val="none" w:sz="0" w:space="0" w:color="auto"/>
                  </w:divBdr>
                </w:div>
                <w:div w:id="1790202795">
                  <w:marLeft w:val="0"/>
                  <w:marRight w:val="0"/>
                  <w:marTop w:val="0"/>
                  <w:marBottom w:val="0"/>
                  <w:divBdr>
                    <w:top w:val="none" w:sz="0" w:space="0" w:color="auto"/>
                    <w:left w:val="none" w:sz="0" w:space="0" w:color="auto"/>
                    <w:bottom w:val="none" w:sz="0" w:space="0" w:color="auto"/>
                    <w:right w:val="none" w:sz="0" w:space="0" w:color="auto"/>
                  </w:divBdr>
                </w:div>
                <w:div w:id="1818916683">
                  <w:marLeft w:val="0"/>
                  <w:marRight w:val="0"/>
                  <w:marTop w:val="0"/>
                  <w:marBottom w:val="0"/>
                  <w:divBdr>
                    <w:top w:val="none" w:sz="0" w:space="0" w:color="auto"/>
                    <w:left w:val="none" w:sz="0" w:space="0" w:color="auto"/>
                    <w:bottom w:val="none" w:sz="0" w:space="0" w:color="auto"/>
                    <w:right w:val="none" w:sz="0" w:space="0" w:color="auto"/>
                  </w:divBdr>
                </w:div>
              </w:divsChild>
            </w:div>
            <w:div w:id="499544810">
              <w:marLeft w:val="0"/>
              <w:marRight w:val="0"/>
              <w:marTop w:val="0"/>
              <w:marBottom w:val="0"/>
              <w:divBdr>
                <w:top w:val="none" w:sz="0" w:space="0" w:color="auto"/>
                <w:left w:val="none" w:sz="0" w:space="0" w:color="auto"/>
                <w:bottom w:val="none" w:sz="0" w:space="0" w:color="auto"/>
                <w:right w:val="none" w:sz="0" w:space="0" w:color="auto"/>
              </w:divBdr>
            </w:div>
            <w:div w:id="514006168">
              <w:marLeft w:val="0"/>
              <w:marRight w:val="0"/>
              <w:marTop w:val="0"/>
              <w:marBottom w:val="0"/>
              <w:divBdr>
                <w:top w:val="none" w:sz="0" w:space="0" w:color="auto"/>
                <w:left w:val="none" w:sz="0" w:space="0" w:color="auto"/>
                <w:bottom w:val="none" w:sz="0" w:space="0" w:color="auto"/>
                <w:right w:val="none" w:sz="0" w:space="0" w:color="auto"/>
              </w:divBdr>
            </w:div>
            <w:div w:id="555244893">
              <w:marLeft w:val="0"/>
              <w:marRight w:val="0"/>
              <w:marTop w:val="0"/>
              <w:marBottom w:val="0"/>
              <w:divBdr>
                <w:top w:val="none" w:sz="0" w:space="0" w:color="auto"/>
                <w:left w:val="none" w:sz="0" w:space="0" w:color="auto"/>
                <w:bottom w:val="none" w:sz="0" w:space="0" w:color="auto"/>
                <w:right w:val="none" w:sz="0" w:space="0" w:color="auto"/>
              </w:divBdr>
            </w:div>
            <w:div w:id="688524864">
              <w:marLeft w:val="0"/>
              <w:marRight w:val="0"/>
              <w:marTop w:val="0"/>
              <w:marBottom w:val="0"/>
              <w:divBdr>
                <w:top w:val="none" w:sz="0" w:space="0" w:color="auto"/>
                <w:left w:val="none" w:sz="0" w:space="0" w:color="auto"/>
                <w:bottom w:val="none" w:sz="0" w:space="0" w:color="auto"/>
                <w:right w:val="none" w:sz="0" w:space="0" w:color="auto"/>
              </w:divBdr>
              <w:divsChild>
                <w:div w:id="167789668">
                  <w:marLeft w:val="0"/>
                  <w:marRight w:val="0"/>
                  <w:marTop w:val="0"/>
                  <w:marBottom w:val="0"/>
                  <w:divBdr>
                    <w:top w:val="none" w:sz="0" w:space="0" w:color="auto"/>
                    <w:left w:val="none" w:sz="0" w:space="0" w:color="auto"/>
                    <w:bottom w:val="none" w:sz="0" w:space="0" w:color="auto"/>
                    <w:right w:val="none" w:sz="0" w:space="0" w:color="auto"/>
                  </w:divBdr>
                </w:div>
                <w:div w:id="483591547">
                  <w:marLeft w:val="0"/>
                  <w:marRight w:val="0"/>
                  <w:marTop w:val="0"/>
                  <w:marBottom w:val="0"/>
                  <w:divBdr>
                    <w:top w:val="none" w:sz="0" w:space="0" w:color="auto"/>
                    <w:left w:val="none" w:sz="0" w:space="0" w:color="auto"/>
                    <w:bottom w:val="none" w:sz="0" w:space="0" w:color="auto"/>
                    <w:right w:val="none" w:sz="0" w:space="0" w:color="auto"/>
                  </w:divBdr>
                </w:div>
                <w:div w:id="522868092">
                  <w:marLeft w:val="0"/>
                  <w:marRight w:val="0"/>
                  <w:marTop w:val="0"/>
                  <w:marBottom w:val="0"/>
                  <w:divBdr>
                    <w:top w:val="none" w:sz="0" w:space="0" w:color="auto"/>
                    <w:left w:val="none" w:sz="0" w:space="0" w:color="auto"/>
                    <w:bottom w:val="none" w:sz="0" w:space="0" w:color="auto"/>
                    <w:right w:val="none" w:sz="0" w:space="0" w:color="auto"/>
                  </w:divBdr>
                </w:div>
                <w:div w:id="1238829339">
                  <w:marLeft w:val="0"/>
                  <w:marRight w:val="0"/>
                  <w:marTop w:val="0"/>
                  <w:marBottom w:val="0"/>
                  <w:divBdr>
                    <w:top w:val="none" w:sz="0" w:space="0" w:color="auto"/>
                    <w:left w:val="none" w:sz="0" w:space="0" w:color="auto"/>
                    <w:bottom w:val="none" w:sz="0" w:space="0" w:color="auto"/>
                    <w:right w:val="none" w:sz="0" w:space="0" w:color="auto"/>
                  </w:divBdr>
                </w:div>
                <w:div w:id="1385058374">
                  <w:marLeft w:val="0"/>
                  <w:marRight w:val="0"/>
                  <w:marTop w:val="0"/>
                  <w:marBottom w:val="0"/>
                  <w:divBdr>
                    <w:top w:val="none" w:sz="0" w:space="0" w:color="auto"/>
                    <w:left w:val="none" w:sz="0" w:space="0" w:color="auto"/>
                    <w:bottom w:val="none" w:sz="0" w:space="0" w:color="auto"/>
                    <w:right w:val="none" w:sz="0" w:space="0" w:color="auto"/>
                  </w:divBdr>
                </w:div>
              </w:divsChild>
            </w:div>
            <w:div w:id="764764134">
              <w:marLeft w:val="0"/>
              <w:marRight w:val="0"/>
              <w:marTop w:val="0"/>
              <w:marBottom w:val="0"/>
              <w:divBdr>
                <w:top w:val="none" w:sz="0" w:space="0" w:color="auto"/>
                <w:left w:val="none" w:sz="0" w:space="0" w:color="auto"/>
                <w:bottom w:val="none" w:sz="0" w:space="0" w:color="auto"/>
                <w:right w:val="none" w:sz="0" w:space="0" w:color="auto"/>
              </w:divBdr>
            </w:div>
            <w:div w:id="771244931">
              <w:marLeft w:val="0"/>
              <w:marRight w:val="0"/>
              <w:marTop w:val="0"/>
              <w:marBottom w:val="0"/>
              <w:divBdr>
                <w:top w:val="none" w:sz="0" w:space="0" w:color="auto"/>
                <w:left w:val="none" w:sz="0" w:space="0" w:color="auto"/>
                <w:bottom w:val="none" w:sz="0" w:space="0" w:color="auto"/>
                <w:right w:val="none" w:sz="0" w:space="0" w:color="auto"/>
              </w:divBdr>
            </w:div>
            <w:div w:id="774137735">
              <w:marLeft w:val="0"/>
              <w:marRight w:val="0"/>
              <w:marTop w:val="0"/>
              <w:marBottom w:val="0"/>
              <w:divBdr>
                <w:top w:val="none" w:sz="0" w:space="0" w:color="auto"/>
                <w:left w:val="none" w:sz="0" w:space="0" w:color="auto"/>
                <w:bottom w:val="none" w:sz="0" w:space="0" w:color="auto"/>
                <w:right w:val="none" w:sz="0" w:space="0" w:color="auto"/>
              </w:divBdr>
            </w:div>
            <w:div w:id="786122444">
              <w:marLeft w:val="0"/>
              <w:marRight w:val="0"/>
              <w:marTop w:val="0"/>
              <w:marBottom w:val="0"/>
              <w:divBdr>
                <w:top w:val="none" w:sz="0" w:space="0" w:color="auto"/>
                <w:left w:val="none" w:sz="0" w:space="0" w:color="auto"/>
                <w:bottom w:val="none" w:sz="0" w:space="0" w:color="auto"/>
                <w:right w:val="none" w:sz="0" w:space="0" w:color="auto"/>
              </w:divBdr>
            </w:div>
            <w:div w:id="877164613">
              <w:marLeft w:val="0"/>
              <w:marRight w:val="0"/>
              <w:marTop w:val="0"/>
              <w:marBottom w:val="0"/>
              <w:divBdr>
                <w:top w:val="none" w:sz="0" w:space="0" w:color="auto"/>
                <w:left w:val="none" w:sz="0" w:space="0" w:color="auto"/>
                <w:bottom w:val="none" w:sz="0" w:space="0" w:color="auto"/>
                <w:right w:val="none" w:sz="0" w:space="0" w:color="auto"/>
              </w:divBdr>
            </w:div>
            <w:div w:id="895896396">
              <w:marLeft w:val="0"/>
              <w:marRight w:val="0"/>
              <w:marTop w:val="0"/>
              <w:marBottom w:val="0"/>
              <w:divBdr>
                <w:top w:val="none" w:sz="0" w:space="0" w:color="auto"/>
                <w:left w:val="none" w:sz="0" w:space="0" w:color="auto"/>
                <w:bottom w:val="none" w:sz="0" w:space="0" w:color="auto"/>
                <w:right w:val="none" w:sz="0" w:space="0" w:color="auto"/>
              </w:divBdr>
            </w:div>
            <w:div w:id="900671392">
              <w:marLeft w:val="0"/>
              <w:marRight w:val="0"/>
              <w:marTop w:val="0"/>
              <w:marBottom w:val="0"/>
              <w:divBdr>
                <w:top w:val="none" w:sz="0" w:space="0" w:color="auto"/>
                <w:left w:val="none" w:sz="0" w:space="0" w:color="auto"/>
                <w:bottom w:val="none" w:sz="0" w:space="0" w:color="auto"/>
                <w:right w:val="none" w:sz="0" w:space="0" w:color="auto"/>
              </w:divBdr>
            </w:div>
            <w:div w:id="901796627">
              <w:marLeft w:val="0"/>
              <w:marRight w:val="0"/>
              <w:marTop w:val="0"/>
              <w:marBottom w:val="0"/>
              <w:divBdr>
                <w:top w:val="none" w:sz="0" w:space="0" w:color="auto"/>
                <w:left w:val="none" w:sz="0" w:space="0" w:color="auto"/>
                <w:bottom w:val="none" w:sz="0" w:space="0" w:color="auto"/>
                <w:right w:val="none" w:sz="0" w:space="0" w:color="auto"/>
              </w:divBdr>
            </w:div>
            <w:div w:id="912857640">
              <w:marLeft w:val="0"/>
              <w:marRight w:val="0"/>
              <w:marTop w:val="0"/>
              <w:marBottom w:val="0"/>
              <w:divBdr>
                <w:top w:val="none" w:sz="0" w:space="0" w:color="auto"/>
                <w:left w:val="none" w:sz="0" w:space="0" w:color="auto"/>
                <w:bottom w:val="none" w:sz="0" w:space="0" w:color="auto"/>
                <w:right w:val="none" w:sz="0" w:space="0" w:color="auto"/>
              </w:divBdr>
              <w:divsChild>
                <w:div w:id="515847346">
                  <w:marLeft w:val="0"/>
                  <w:marRight w:val="0"/>
                  <w:marTop w:val="0"/>
                  <w:marBottom w:val="0"/>
                  <w:divBdr>
                    <w:top w:val="none" w:sz="0" w:space="0" w:color="auto"/>
                    <w:left w:val="none" w:sz="0" w:space="0" w:color="auto"/>
                    <w:bottom w:val="none" w:sz="0" w:space="0" w:color="auto"/>
                    <w:right w:val="none" w:sz="0" w:space="0" w:color="auto"/>
                  </w:divBdr>
                </w:div>
                <w:div w:id="731125526">
                  <w:marLeft w:val="0"/>
                  <w:marRight w:val="0"/>
                  <w:marTop w:val="0"/>
                  <w:marBottom w:val="0"/>
                  <w:divBdr>
                    <w:top w:val="none" w:sz="0" w:space="0" w:color="auto"/>
                    <w:left w:val="none" w:sz="0" w:space="0" w:color="auto"/>
                    <w:bottom w:val="none" w:sz="0" w:space="0" w:color="auto"/>
                    <w:right w:val="none" w:sz="0" w:space="0" w:color="auto"/>
                  </w:divBdr>
                </w:div>
                <w:div w:id="880173291">
                  <w:marLeft w:val="0"/>
                  <w:marRight w:val="0"/>
                  <w:marTop w:val="0"/>
                  <w:marBottom w:val="0"/>
                  <w:divBdr>
                    <w:top w:val="none" w:sz="0" w:space="0" w:color="auto"/>
                    <w:left w:val="none" w:sz="0" w:space="0" w:color="auto"/>
                    <w:bottom w:val="none" w:sz="0" w:space="0" w:color="auto"/>
                    <w:right w:val="none" w:sz="0" w:space="0" w:color="auto"/>
                  </w:divBdr>
                </w:div>
                <w:div w:id="1303802350">
                  <w:marLeft w:val="0"/>
                  <w:marRight w:val="0"/>
                  <w:marTop w:val="0"/>
                  <w:marBottom w:val="0"/>
                  <w:divBdr>
                    <w:top w:val="none" w:sz="0" w:space="0" w:color="auto"/>
                    <w:left w:val="none" w:sz="0" w:space="0" w:color="auto"/>
                    <w:bottom w:val="none" w:sz="0" w:space="0" w:color="auto"/>
                    <w:right w:val="none" w:sz="0" w:space="0" w:color="auto"/>
                  </w:divBdr>
                </w:div>
                <w:div w:id="1919750700">
                  <w:marLeft w:val="0"/>
                  <w:marRight w:val="0"/>
                  <w:marTop w:val="0"/>
                  <w:marBottom w:val="0"/>
                  <w:divBdr>
                    <w:top w:val="none" w:sz="0" w:space="0" w:color="auto"/>
                    <w:left w:val="none" w:sz="0" w:space="0" w:color="auto"/>
                    <w:bottom w:val="none" w:sz="0" w:space="0" w:color="auto"/>
                    <w:right w:val="none" w:sz="0" w:space="0" w:color="auto"/>
                  </w:divBdr>
                </w:div>
              </w:divsChild>
            </w:div>
            <w:div w:id="1031228349">
              <w:marLeft w:val="0"/>
              <w:marRight w:val="0"/>
              <w:marTop w:val="0"/>
              <w:marBottom w:val="0"/>
              <w:divBdr>
                <w:top w:val="none" w:sz="0" w:space="0" w:color="auto"/>
                <w:left w:val="none" w:sz="0" w:space="0" w:color="auto"/>
                <w:bottom w:val="none" w:sz="0" w:space="0" w:color="auto"/>
                <w:right w:val="none" w:sz="0" w:space="0" w:color="auto"/>
              </w:divBdr>
            </w:div>
            <w:div w:id="1100105623">
              <w:marLeft w:val="0"/>
              <w:marRight w:val="0"/>
              <w:marTop w:val="0"/>
              <w:marBottom w:val="0"/>
              <w:divBdr>
                <w:top w:val="none" w:sz="0" w:space="0" w:color="auto"/>
                <w:left w:val="none" w:sz="0" w:space="0" w:color="auto"/>
                <w:bottom w:val="none" w:sz="0" w:space="0" w:color="auto"/>
                <w:right w:val="none" w:sz="0" w:space="0" w:color="auto"/>
              </w:divBdr>
            </w:div>
            <w:div w:id="1127623952">
              <w:marLeft w:val="0"/>
              <w:marRight w:val="0"/>
              <w:marTop w:val="0"/>
              <w:marBottom w:val="0"/>
              <w:divBdr>
                <w:top w:val="none" w:sz="0" w:space="0" w:color="auto"/>
                <w:left w:val="none" w:sz="0" w:space="0" w:color="auto"/>
                <w:bottom w:val="none" w:sz="0" w:space="0" w:color="auto"/>
                <w:right w:val="none" w:sz="0" w:space="0" w:color="auto"/>
              </w:divBdr>
            </w:div>
            <w:div w:id="1149908465">
              <w:marLeft w:val="0"/>
              <w:marRight w:val="0"/>
              <w:marTop w:val="0"/>
              <w:marBottom w:val="0"/>
              <w:divBdr>
                <w:top w:val="none" w:sz="0" w:space="0" w:color="auto"/>
                <w:left w:val="none" w:sz="0" w:space="0" w:color="auto"/>
                <w:bottom w:val="none" w:sz="0" w:space="0" w:color="auto"/>
                <w:right w:val="none" w:sz="0" w:space="0" w:color="auto"/>
              </w:divBdr>
            </w:div>
            <w:div w:id="1211577608">
              <w:marLeft w:val="0"/>
              <w:marRight w:val="0"/>
              <w:marTop w:val="0"/>
              <w:marBottom w:val="0"/>
              <w:divBdr>
                <w:top w:val="none" w:sz="0" w:space="0" w:color="auto"/>
                <w:left w:val="none" w:sz="0" w:space="0" w:color="auto"/>
                <w:bottom w:val="none" w:sz="0" w:space="0" w:color="auto"/>
                <w:right w:val="none" w:sz="0" w:space="0" w:color="auto"/>
              </w:divBdr>
            </w:div>
            <w:div w:id="1279335090">
              <w:marLeft w:val="0"/>
              <w:marRight w:val="0"/>
              <w:marTop w:val="0"/>
              <w:marBottom w:val="0"/>
              <w:divBdr>
                <w:top w:val="none" w:sz="0" w:space="0" w:color="auto"/>
                <w:left w:val="none" w:sz="0" w:space="0" w:color="auto"/>
                <w:bottom w:val="none" w:sz="0" w:space="0" w:color="auto"/>
                <w:right w:val="none" w:sz="0" w:space="0" w:color="auto"/>
              </w:divBdr>
            </w:div>
            <w:div w:id="1339036137">
              <w:marLeft w:val="0"/>
              <w:marRight w:val="0"/>
              <w:marTop w:val="0"/>
              <w:marBottom w:val="0"/>
              <w:divBdr>
                <w:top w:val="none" w:sz="0" w:space="0" w:color="auto"/>
                <w:left w:val="none" w:sz="0" w:space="0" w:color="auto"/>
                <w:bottom w:val="none" w:sz="0" w:space="0" w:color="auto"/>
                <w:right w:val="none" w:sz="0" w:space="0" w:color="auto"/>
              </w:divBdr>
            </w:div>
            <w:div w:id="1429887698">
              <w:marLeft w:val="0"/>
              <w:marRight w:val="0"/>
              <w:marTop w:val="0"/>
              <w:marBottom w:val="0"/>
              <w:divBdr>
                <w:top w:val="none" w:sz="0" w:space="0" w:color="auto"/>
                <w:left w:val="none" w:sz="0" w:space="0" w:color="auto"/>
                <w:bottom w:val="none" w:sz="0" w:space="0" w:color="auto"/>
                <w:right w:val="none" w:sz="0" w:space="0" w:color="auto"/>
              </w:divBdr>
              <w:divsChild>
                <w:div w:id="263809459">
                  <w:marLeft w:val="0"/>
                  <w:marRight w:val="0"/>
                  <w:marTop w:val="0"/>
                  <w:marBottom w:val="0"/>
                  <w:divBdr>
                    <w:top w:val="none" w:sz="0" w:space="0" w:color="auto"/>
                    <w:left w:val="none" w:sz="0" w:space="0" w:color="auto"/>
                    <w:bottom w:val="none" w:sz="0" w:space="0" w:color="auto"/>
                    <w:right w:val="none" w:sz="0" w:space="0" w:color="auto"/>
                  </w:divBdr>
                </w:div>
                <w:div w:id="414322295">
                  <w:marLeft w:val="0"/>
                  <w:marRight w:val="0"/>
                  <w:marTop w:val="0"/>
                  <w:marBottom w:val="0"/>
                  <w:divBdr>
                    <w:top w:val="none" w:sz="0" w:space="0" w:color="auto"/>
                    <w:left w:val="none" w:sz="0" w:space="0" w:color="auto"/>
                    <w:bottom w:val="none" w:sz="0" w:space="0" w:color="auto"/>
                    <w:right w:val="none" w:sz="0" w:space="0" w:color="auto"/>
                  </w:divBdr>
                </w:div>
                <w:div w:id="720982424">
                  <w:marLeft w:val="0"/>
                  <w:marRight w:val="0"/>
                  <w:marTop w:val="0"/>
                  <w:marBottom w:val="0"/>
                  <w:divBdr>
                    <w:top w:val="none" w:sz="0" w:space="0" w:color="auto"/>
                    <w:left w:val="none" w:sz="0" w:space="0" w:color="auto"/>
                    <w:bottom w:val="none" w:sz="0" w:space="0" w:color="auto"/>
                    <w:right w:val="none" w:sz="0" w:space="0" w:color="auto"/>
                  </w:divBdr>
                </w:div>
                <w:div w:id="1212887129">
                  <w:marLeft w:val="0"/>
                  <w:marRight w:val="0"/>
                  <w:marTop w:val="0"/>
                  <w:marBottom w:val="0"/>
                  <w:divBdr>
                    <w:top w:val="none" w:sz="0" w:space="0" w:color="auto"/>
                    <w:left w:val="none" w:sz="0" w:space="0" w:color="auto"/>
                    <w:bottom w:val="none" w:sz="0" w:space="0" w:color="auto"/>
                    <w:right w:val="none" w:sz="0" w:space="0" w:color="auto"/>
                  </w:divBdr>
                </w:div>
                <w:div w:id="1749575154">
                  <w:marLeft w:val="0"/>
                  <w:marRight w:val="0"/>
                  <w:marTop w:val="0"/>
                  <w:marBottom w:val="0"/>
                  <w:divBdr>
                    <w:top w:val="none" w:sz="0" w:space="0" w:color="auto"/>
                    <w:left w:val="none" w:sz="0" w:space="0" w:color="auto"/>
                    <w:bottom w:val="none" w:sz="0" w:space="0" w:color="auto"/>
                    <w:right w:val="none" w:sz="0" w:space="0" w:color="auto"/>
                  </w:divBdr>
                </w:div>
              </w:divsChild>
            </w:div>
            <w:div w:id="1452899595">
              <w:marLeft w:val="0"/>
              <w:marRight w:val="0"/>
              <w:marTop w:val="0"/>
              <w:marBottom w:val="0"/>
              <w:divBdr>
                <w:top w:val="none" w:sz="0" w:space="0" w:color="auto"/>
                <w:left w:val="none" w:sz="0" w:space="0" w:color="auto"/>
                <w:bottom w:val="none" w:sz="0" w:space="0" w:color="auto"/>
                <w:right w:val="none" w:sz="0" w:space="0" w:color="auto"/>
              </w:divBdr>
            </w:div>
            <w:div w:id="1479375362">
              <w:marLeft w:val="0"/>
              <w:marRight w:val="0"/>
              <w:marTop w:val="0"/>
              <w:marBottom w:val="0"/>
              <w:divBdr>
                <w:top w:val="none" w:sz="0" w:space="0" w:color="auto"/>
                <w:left w:val="none" w:sz="0" w:space="0" w:color="auto"/>
                <w:bottom w:val="none" w:sz="0" w:space="0" w:color="auto"/>
                <w:right w:val="none" w:sz="0" w:space="0" w:color="auto"/>
              </w:divBdr>
              <w:divsChild>
                <w:div w:id="43989945">
                  <w:marLeft w:val="0"/>
                  <w:marRight w:val="0"/>
                  <w:marTop w:val="0"/>
                  <w:marBottom w:val="0"/>
                  <w:divBdr>
                    <w:top w:val="none" w:sz="0" w:space="0" w:color="auto"/>
                    <w:left w:val="none" w:sz="0" w:space="0" w:color="auto"/>
                    <w:bottom w:val="none" w:sz="0" w:space="0" w:color="auto"/>
                    <w:right w:val="none" w:sz="0" w:space="0" w:color="auto"/>
                  </w:divBdr>
                </w:div>
                <w:div w:id="120343237">
                  <w:marLeft w:val="0"/>
                  <w:marRight w:val="0"/>
                  <w:marTop w:val="0"/>
                  <w:marBottom w:val="0"/>
                  <w:divBdr>
                    <w:top w:val="none" w:sz="0" w:space="0" w:color="auto"/>
                    <w:left w:val="none" w:sz="0" w:space="0" w:color="auto"/>
                    <w:bottom w:val="none" w:sz="0" w:space="0" w:color="auto"/>
                    <w:right w:val="none" w:sz="0" w:space="0" w:color="auto"/>
                  </w:divBdr>
                </w:div>
                <w:div w:id="990714877">
                  <w:marLeft w:val="0"/>
                  <w:marRight w:val="0"/>
                  <w:marTop w:val="0"/>
                  <w:marBottom w:val="0"/>
                  <w:divBdr>
                    <w:top w:val="none" w:sz="0" w:space="0" w:color="auto"/>
                    <w:left w:val="none" w:sz="0" w:space="0" w:color="auto"/>
                    <w:bottom w:val="none" w:sz="0" w:space="0" w:color="auto"/>
                    <w:right w:val="none" w:sz="0" w:space="0" w:color="auto"/>
                  </w:divBdr>
                </w:div>
                <w:div w:id="1482304514">
                  <w:marLeft w:val="0"/>
                  <w:marRight w:val="0"/>
                  <w:marTop w:val="0"/>
                  <w:marBottom w:val="0"/>
                  <w:divBdr>
                    <w:top w:val="none" w:sz="0" w:space="0" w:color="auto"/>
                    <w:left w:val="none" w:sz="0" w:space="0" w:color="auto"/>
                    <w:bottom w:val="none" w:sz="0" w:space="0" w:color="auto"/>
                    <w:right w:val="none" w:sz="0" w:space="0" w:color="auto"/>
                  </w:divBdr>
                </w:div>
                <w:div w:id="1609119445">
                  <w:marLeft w:val="0"/>
                  <w:marRight w:val="0"/>
                  <w:marTop w:val="0"/>
                  <w:marBottom w:val="0"/>
                  <w:divBdr>
                    <w:top w:val="none" w:sz="0" w:space="0" w:color="auto"/>
                    <w:left w:val="none" w:sz="0" w:space="0" w:color="auto"/>
                    <w:bottom w:val="none" w:sz="0" w:space="0" w:color="auto"/>
                    <w:right w:val="none" w:sz="0" w:space="0" w:color="auto"/>
                  </w:divBdr>
                </w:div>
              </w:divsChild>
            </w:div>
            <w:div w:id="1511068142">
              <w:marLeft w:val="0"/>
              <w:marRight w:val="0"/>
              <w:marTop w:val="0"/>
              <w:marBottom w:val="0"/>
              <w:divBdr>
                <w:top w:val="none" w:sz="0" w:space="0" w:color="auto"/>
                <w:left w:val="none" w:sz="0" w:space="0" w:color="auto"/>
                <w:bottom w:val="none" w:sz="0" w:space="0" w:color="auto"/>
                <w:right w:val="none" w:sz="0" w:space="0" w:color="auto"/>
              </w:divBdr>
              <w:divsChild>
                <w:div w:id="920913052">
                  <w:marLeft w:val="0"/>
                  <w:marRight w:val="0"/>
                  <w:marTop w:val="0"/>
                  <w:marBottom w:val="0"/>
                  <w:divBdr>
                    <w:top w:val="none" w:sz="0" w:space="0" w:color="auto"/>
                    <w:left w:val="none" w:sz="0" w:space="0" w:color="auto"/>
                    <w:bottom w:val="none" w:sz="0" w:space="0" w:color="auto"/>
                    <w:right w:val="none" w:sz="0" w:space="0" w:color="auto"/>
                  </w:divBdr>
                </w:div>
                <w:div w:id="1351687983">
                  <w:marLeft w:val="0"/>
                  <w:marRight w:val="0"/>
                  <w:marTop w:val="0"/>
                  <w:marBottom w:val="0"/>
                  <w:divBdr>
                    <w:top w:val="none" w:sz="0" w:space="0" w:color="auto"/>
                    <w:left w:val="none" w:sz="0" w:space="0" w:color="auto"/>
                    <w:bottom w:val="none" w:sz="0" w:space="0" w:color="auto"/>
                    <w:right w:val="none" w:sz="0" w:space="0" w:color="auto"/>
                  </w:divBdr>
                </w:div>
                <w:div w:id="1368144706">
                  <w:marLeft w:val="0"/>
                  <w:marRight w:val="0"/>
                  <w:marTop w:val="0"/>
                  <w:marBottom w:val="0"/>
                  <w:divBdr>
                    <w:top w:val="none" w:sz="0" w:space="0" w:color="auto"/>
                    <w:left w:val="none" w:sz="0" w:space="0" w:color="auto"/>
                    <w:bottom w:val="none" w:sz="0" w:space="0" w:color="auto"/>
                    <w:right w:val="none" w:sz="0" w:space="0" w:color="auto"/>
                  </w:divBdr>
                </w:div>
                <w:div w:id="1467896068">
                  <w:marLeft w:val="0"/>
                  <w:marRight w:val="0"/>
                  <w:marTop w:val="0"/>
                  <w:marBottom w:val="0"/>
                  <w:divBdr>
                    <w:top w:val="none" w:sz="0" w:space="0" w:color="auto"/>
                    <w:left w:val="none" w:sz="0" w:space="0" w:color="auto"/>
                    <w:bottom w:val="none" w:sz="0" w:space="0" w:color="auto"/>
                    <w:right w:val="none" w:sz="0" w:space="0" w:color="auto"/>
                  </w:divBdr>
                </w:div>
                <w:div w:id="1917204913">
                  <w:marLeft w:val="0"/>
                  <w:marRight w:val="0"/>
                  <w:marTop w:val="0"/>
                  <w:marBottom w:val="0"/>
                  <w:divBdr>
                    <w:top w:val="none" w:sz="0" w:space="0" w:color="auto"/>
                    <w:left w:val="none" w:sz="0" w:space="0" w:color="auto"/>
                    <w:bottom w:val="none" w:sz="0" w:space="0" w:color="auto"/>
                    <w:right w:val="none" w:sz="0" w:space="0" w:color="auto"/>
                  </w:divBdr>
                </w:div>
              </w:divsChild>
            </w:div>
            <w:div w:id="1635719522">
              <w:marLeft w:val="0"/>
              <w:marRight w:val="0"/>
              <w:marTop w:val="0"/>
              <w:marBottom w:val="0"/>
              <w:divBdr>
                <w:top w:val="none" w:sz="0" w:space="0" w:color="auto"/>
                <w:left w:val="none" w:sz="0" w:space="0" w:color="auto"/>
                <w:bottom w:val="none" w:sz="0" w:space="0" w:color="auto"/>
                <w:right w:val="none" w:sz="0" w:space="0" w:color="auto"/>
              </w:divBdr>
              <w:divsChild>
                <w:div w:id="730033349">
                  <w:marLeft w:val="0"/>
                  <w:marRight w:val="0"/>
                  <w:marTop w:val="0"/>
                  <w:marBottom w:val="0"/>
                  <w:divBdr>
                    <w:top w:val="none" w:sz="0" w:space="0" w:color="auto"/>
                    <w:left w:val="none" w:sz="0" w:space="0" w:color="auto"/>
                    <w:bottom w:val="none" w:sz="0" w:space="0" w:color="auto"/>
                    <w:right w:val="none" w:sz="0" w:space="0" w:color="auto"/>
                  </w:divBdr>
                </w:div>
                <w:div w:id="781068244">
                  <w:marLeft w:val="0"/>
                  <w:marRight w:val="0"/>
                  <w:marTop w:val="0"/>
                  <w:marBottom w:val="0"/>
                  <w:divBdr>
                    <w:top w:val="none" w:sz="0" w:space="0" w:color="auto"/>
                    <w:left w:val="none" w:sz="0" w:space="0" w:color="auto"/>
                    <w:bottom w:val="none" w:sz="0" w:space="0" w:color="auto"/>
                    <w:right w:val="none" w:sz="0" w:space="0" w:color="auto"/>
                  </w:divBdr>
                </w:div>
                <w:div w:id="871917471">
                  <w:marLeft w:val="0"/>
                  <w:marRight w:val="0"/>
                  <w:marTop w:val="0"/>
                  <w:marBottom w:val="0"/>
                  <w:divBdr>
                    <w:top w:val="none" w:sz="0" w:space="0" w:color="auto"/>
                    <w:left w:val="none" w:sz="0" w:space="0" w:color="auto"/>
                    <w:bottom w:val="none" w:sz="0" w:space="0" w:color="auto"/>
                    <w:right w:val="none" w:sz="0" w:space="0" w:color="auto"/>
                  </w:divBdr>
                </w:div>
                <w:div w:id="1667241051">
                  <w:marLeft w:val="0"/>
                  <w:marRight w:val="0"/>
                  <w:marTop w:val="0"/>
                  <w:marBottom w:val="0"/>
                  <w:divBdr>
                    <w:top w:val="none" w:sz="0" w:space="0" w:color="auto"/>
                    <w:left w:val="none" w:sz="0" w:space="0" w:color="auto"/>
                    <w:bottom w:val="none" w:sz="0" w:space="0" w:color="auto"/>
                    <w:right w:val="none" w:sz="0" w:space="0" w:color="auto"/>
                  </w:divBdr>
                </w:div>
                <w:div w:id="1899780801">
                  <w:marLeft w:val="0"/>
                  <w:marRight w:val="0"/>
                  <w:marTop w:val="0"/>
                  <w:marBottom w:val="0"/>
                  <w:divBdr>
                    <w:top w:val="none" w:sz="0" w:space="0" w:color="auto"/>
                    <w:left w:val="none" w:sz="0" w:space="0" w:color="auto"/>
                    <w:bottom w:val="none" w:sz="0" w:space="0" w:color="auto"/>
                    <w:right w:val="none" w:sz="0" w:space="0" w:color="auto"/>
                  </w:divBdr>
                </w:div>
              </w:divsChild>
            </w:div>
            <w:div w:id="1756587734">
              <w:marLeft w:val="0"/>
              <w:marRight w:val="0"/>
              <w:marTop w:val="0"/>
              <w:marBottom w:val="0"/>
              <w:divBdr>
                <w:top w:val="none" w:sz="0" w:space="0" w:color="auto"/>
                <w:left w:val="none" w:sz="0" w:space="0" w:color="auto"/>
                <w:bottom w:val="none" w:sz="0" w:space="0" w:color="auto"/>
                <w:right w:val="none" w:sz="0" w:space="0" w:color="auto"/>
              </w:divBdr>
            </w:div>
            <w:div w:id="19577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2971">
      <w:bodyDiv w:val="1"/>
      <w:marLeft w:val="0"/>
      <w:marRight w:val="0"/>
      <w:marTop w:val="0"/>
      <w:marBottom w:val="0"/>
      <w:divBdr>
        <w:top w:val="none" w:sz="0" w:space="0" w:color="auto"/>
        <w:left w:val="none" w:sz="0" w:space="0" w:color="auto"/>
        <w:bottom w:val="none" w:sz="0" w:space="0" w:color="auto"/>
        <w:right w:val="none" w:sz="0" w:space="0" w:color="auto"/>
      </w:divBdr>
    </w:div>
    <w:div w:id="1719550084">
      <w:bodyDiv w:val="1"/>
      <w:marLeft w:val="0"/>
      <w:marRight w:val="0"/>
      <w:marTop w:val="0"/>
      <w:marBottom w:val="0"/>
      <w:divBdr>
        <w:top w:val="none" w:sz="0" w:space="0" w:color="auto"/>
        <w:left w:val="none" w:sz="0" w:space="0" w:color="auto"/>
        <w:bottom w:val="none" w:sz="0" w:space="0" w:color="auto"/>
        <w:right w:val="none" w:sz="0" w:space="0" w:color="auto"/>
      </w:divBdr>
    </w:div>
    <w:div w:id="1849326520">
      <w:bodyDiv w:val="1"/>
      <w:marLeft w:val="0"/>
      <w:marRight w:val="0"/>
      <w:marTop w:val="0"/>
      <w:marBottom w:val="0"/>
      <w:divBdr>
        <w:top w:val="none" w:sz="0" w:space="0" w:color="auto"/>
        <w:left w:val="none" w:sz="0" w:space="0" w:color="auto"/>
        <w:bottom w:val="none" w:sz="0" w:space="0" w:color="auto"/>
        <w:right w:val="none" w:sz="0" w:space="0" w:color="auto"/>
      </w:divBdr>
    </w:div>
    <w:div w:id="2023236695">
      <w:bodyDiv w:val="1"/>
      <w:marLeft w:val="0"/>
      <w:marRight w:val="0"/>
      <w:marTop w:val="0"/>
      <w:marBottom w:val="0"/>
      <w:divBdr>
        <w:top w:val="none" w:sz="0" w:space="0" w:color="auto"/>
        <w:left w:val="none" w:sz="0" w:space="0" w:color="auto"/>
        <w:bottom w:val="none" w:sz="0" w:space="0" w:color="auto"/>
        <w:right w:val="none" w:sz="0" w:space="0" w:color="auto"/>
      </w:divBdr>
    </w:div>
    <w:div w:id="2068529723">
      <w:bodyDiv w:val="1"/>
      <w:marLeft w:val="0"/>
      <w:marRight w:val="0"/>
      <w:marTop w:val="0"/>
      <w:marBottom w:val="0"/>
      <w:divBdr>
        <w:top w:val="none" w:sz="0" w:space="0" w:color="auto"/>
        <w:left w:val="none" w:sz="0" w:space="0" w:color="auto"/>
        <w:bottom w:val="none" w:sz="0" w:space="0" w:color="auto"/>
        <w:right w:val="none" w:sz="0" w:space="0" w:color="auto"/>
      </w:divBdr>
    </w:div>
    <w:div w:id="2113164426">
      <w:bodyDiv w:val="1"/>
      <w:marLeft w:val="0"/>
      <w:marRight w:val="0"/>
      <w:marTop w:val="0"/>
      <w:marBottom w:val="0"/>
      <w:divBdr>
        <w:top w:val="none" w:sz="0" w:space="0" w:color="auto"/>
        <w:left w:val="none" w:sz="0" w:space="0" w:color="auto"/>
        <w:bottom w:val="none" w:sz="0" w:space="0" w:color="auto"/>
        <w:right w:val="none" w:sz="0" w:space="0" w:color="auto"/>
      </w:divBdr>
      <w:divsChild>
        <w:div w:id="1482503308">
          <w:marLeft w:val="0"/>
          <w:marRight w:val="0"/>
          <w:marTop w:val="0"/>
          <w:marBottom w:val="0"/>
          <w:divBdr>
            <w:top w:val="none" w:sz="0" w:space="0" w:color="auto"/>
            <w:left w:val="none" w:sz="0" w:space="0" w:color="auto"/>
            <w:bottom w:val="none" w:sz="0" w:space="0" w:color="auto"/>
            <w:right w:val="none" w:sz="0" w:space="0" w:color="auto"/>
          </w:divBdr>
        </w:div>
      </w:divsChild>
    </w:div>
    <w:div w:id="212483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cbMPvyqpko" TargetMode="External"/><Relationship Id="rId13" Type="http://schemas.openxmlformats.org/officeDocument/2006/relationships/hyperlink" Target="http://www.rcsb.org" TargetMode="External"/><Relationship Id="rId26" Type="http://schemas.openxmlformats.org/officeDocument/2006/relationships/hyperlink" Target="https://earth.callutheran.edu/Academic_Programs/Departments/BioDev/omm/jsmolnew/bonding/chymo.html" TargetMode="External"/><Relationship Id="rId3" Type="http://schemas.openxmlformats.org/officeDocument/2006/relationships/styles" Target="styles.xml"/><Relationship Id="rId21" Type="http://schemas.openxmlformats.org/officeDocument/2006/relationships/hyperlink" Target="http://pdb101.rcsb.org/learn/guide-to-understanding-pdb-data/missing-coordinates-and-biological-assemblies" TargetMode="External"/><Relationship Id="rId7" Type="http://schemas.openxmlformats.org/officeDocument/2006/relationships/endnotes" Target="endnotes.xml"/><Relationship Id="rId12" Type="http://schemas.openxmlformats.org/officeDocument/2006/relationships/hyperlink" Target="http://www.rcsb.org"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hyperlink" Target="http://www.rcsb.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prot.org/" TargetMode="External"/><Relationship Id="rId24" Type="http://schemas.openxmlformats.org/officeDocument/2006/relationships/hyperlink" Target="https://www.ncbi.nlm.nih.gov/Structure/icn3d/full.html" TargetMode="External"/><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yperlink" Target="http://pdb101.rcsb.org/learn/guide-to-understanding-pdb-data/missing-coordinates-and-biological-assemblies" TargetMode="External"/><Relationship Id="rId28" Type="http://schemas.openxmlformats.org/officeDocument/2006/relationships/header" Target="header1.xml"/><Relationship Id="rId10" Type="http://schemas.openxmlformats.org/officeDocument/2006/relationships/hyperlink" Target="https://www.uniprot.org/" TargetMode="External"/><Relationship Id="rId19" Type="http://schemas.openxmlformats.org/officeDocument/2006/relationships/hyperlink" Target="http://www.rcsb.org"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27" Type="http://schemas.openxmlformats.org/officeDocument/2006/relationships/image" Target="media/image3.pn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E9884-73F5-B74A-8F1E-5B703E6D3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1765</Words>
  <Characters>10061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Lorenz</dc:creator>
  <cp:keywords/>
  <dc:description/>
  <cp:lastModifiedBy>Shuchismita Dutta</cp:lastModifiedBy>
  <cp:revision>3</cp:revision>
  <dcterms:created xsi:type="dcterms:W3CDTF">2020-06-13T22:11:00Z</dcterms:created>
  <dcterms:modified xsi:type="dcterms:W3CDTF">2020-06-13T22:16:00Z</dcterms:modified>
</cp:coreProperties>
</file>