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B45D8" w14:textId="77777777" w:rsidR="000A459A" w:rsidRDefault="00201AF5">
      <w:pPr>
        <w:jc w:val="center"/>
        <w:rPr>
          <w:b/>
          <w:sz w:val="30"/>
          <w:szCs w:val="30"/>
        </w:rPr>
      </w:pPr>
      <w:r>
        <w:rPr>
          <w:b/>
          <w:sz w:val="30"/>
          <w:szCs w:val="30"/>
        </w:rPr>
        <w:t>Familial Partial Lipodystrophy, Dunnigan Variety</w:t>
      </w:r>
    </w:p>
    <w:p w14:paraId="32A30D3E" w14:textId="77777777" w:rsidR="000A459A" w:rsidRDefault="00201AF5">
      <w:pPr>
        <w:jc w:val="center"/>
      </w:pPr>
      <w:r>
        <w:t>Bradley University</w:t>
      </w:r>
    </w:p>
    <w:p w14:paraId="343FD8CB" w14:textId="77777777" w:rsidR="000A459A" w:rsidRDefault="000A459A">
      <w:pPr>
        <w:jc w:val="center"/>
      </w:pPr>
    </w:p>
    <w:p w14:paraId="106CB259" w14:textId="77777777" w:rsidR="000A459A" w:rsidRDefault="000A459A">
      <w:pPr>
        <w:jc w:val="center"/>
      </w:pPr>
    </w:p>
    <w:p w14:paraId="3502C890" w14:textId="77777777" w:rsidR="000A459A" w:rsidRDefault="00201AF5">
      <w:r>
        <w:rPr>
          <w:b/>
        </w:rPr>
        <w:t>Preparation:</w:t>
      </w:r>
      <w:r>
        <w:t xml:space="preserve"> Prior to completing part 1</w:t>
      </w:r>
    </w:p>
    <w:p w14:paraId="46D51A0C" w14:textId="77777777" w:rsidR="000A459A" w:rsidRDefault="00201AF5">
      <w:pPr>
        <w:numPr>
          <w:ilvl w:val="1"/>
          <w:numId w:val="3"/>
        </w:numPr>
      </w:pPr>
      <w:r>
        <w:t xml:space="preserve">Watch the video titled “The DIY Scientist, the Olympian, and the Mutated Gene”: </w:t>
      </w:r>
      <w:hyperlink r:id="rId5">
        <w:r>
          <w:rPr>
            <w:color w:val="1155CC"/>
            <w:u w:val="single"/>
          </w:rPr>
          <w:t>https://youtu.be/qP04G_3hoQ</w:t>
        </w:r>
      </w:hyperlink>
    </w:p>
    <w:p w14:paraId="7855211D" w14:textId="77777777" w:rsidR="000A459A" w:rsidRDefault="00201AF5">
      <w:pPr>
        <w:numPr>
          <w:ilvl w:val="0"/>
          <w:numId w:val="2"/>
        </w:numPr>
      </w:pPr>
      <w:r>
        <w:t xml:space="preserve">Optional: Read the personal story: </w:t>
      </w:r>
      <w:hyperlink r:id="rId6">
        <w:r>
          <w:rPr>
            <w:color w:val="1155CC"/>
            <w:u w:val="single"/>
          </w:rPr>
          <w:t>The DIY Scientist, the Olympian, and the Mutated Gene</w:t>
        </w:r>
      </w:hyperlink>
    </w:p>
    <w:p w14:paraId="74E43ECE" w14:textId="77777777" w:rsidR="000A459A" w:rsidRDefault="000A459A"/>
    <w:p w14:paraId="734A6CFA" w14:textId="77777777" w:rsidR="000A459A" w:rsidRDefault="00201AF5">
      <w:pPr>
        <w:rPr>
          <w:b/>
        </w:rPr>
      </w:pPr>
      <w:r>
        <w:rPr>
          <w:b/>
        </w:rPr>
        <w:t xml:space="preserve">Part 1: Understanding FPL2 </w:t>
      </w:r>
    </w:p>
    <w:p w14:paraId="0943B4AD" w14:textId="77777777" w:rsidR="000A459A" w:rsidRDefault="000A459A"/>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A459A" w14:paraId="7523B911" w14:textId="77777777">
        <w:tc>
          <w:tcPr>
            <w:tcW w:w="9360" w:type="dxa"/>
            <w:shd w:val="clear" w:color="auto" w:fill="FFFF00"/>
            <w:tcMar>
              <w:top w:w="100" w:type="dxa"/>
              <w:left w:w="100" w:type="dxa"/>
              <w:bottom w:w="100" w:type="dxa"/>
              <w:right w:w="100" w:type="dxa"/>
            </w:tcMar>
          </w:tcPr>
          <w:p w14:paraId="0576FC16" w14:textId="77777777" w:rsidR="000A459A" w:rsidRDefault="00201AF5">
            <w:pPr>
              <w:widowControl w:val="0"/>
              <w:pBdr>
                <w:top w:val="nil"/>
                <w:left w:val="nil"/>
                <w:bottom w:val="nil"/>
                <w:right w:val="nil"/>
                <w:between w:val="nil"/>
              </w:pBdr>
              <w:spacing w:line="240" w:lineRule="auto"/>
              <w:rPr>
                <w:b/>
                <w:i/>
              </w:rPr>
            </w:pPr>
            <w:r>
              <w:rPr>
                <w:b/>
                <w:i/>
              </w:rPr>
              <w:t>Box 1: Storyline</w:t>
            </w:r>
          </w:p>
          <w:p w14:paraId="40B1840D" w14:textId="77777777" w:rsidR="000A459A" w:rsidRDefault="00201AF5">
            <w:pPr>
              <w:widowControl w:val="0"/>
              <w:pBdr>
                <w:top w:val="nil"/>
                <w:left w:val="nil"/>
                <w:bottom w:val="nil"/>
                <w:right w:val="nil"/>
                <w:between w:val="nil"/>
              </w:pBdr>
              <w:spacing w:line="240" w:lineRule="auto"/>
            </w:pPr>
            <w:r>
              <w:t xml:space="preserve">The video that you watched describes Jill </w:t>
            </w:r>
            <w:proofErr w:type="spellStart"/>
            <w:r>
              <w:t>Vile’s</w:t>
            </w:r>
            <w:proofErr w:type="spellEnd"/>
            <w:r>
              <w:t xml:space="preserve"> experience of identifying her own genetic disease (FPL2) and her individual struggles of living with it. To understand Jill’s life struggles and story, it is important to understand what familial partial lipodystrophy, Dunnigan variety (FPL2) is, what it is caused by, and the biomolecular makeup. </w:t>
            </w:r>
          </w:p>
        </w:tc>
      </w:tr>
    </w:tbl>
    <w:p w14:paraId="767FB2EA" w14:textId="77777777" w:rsidR="000A459A" w:rsidRDefault="000A459A"/>
    <w:p w14:paraId="1BFFB106" w14:textId="77777777" w:rsidR="000A459A" w:rsidRDefault="00201AF5">
      <w:r>
        <w:t xml:space="preserve">Read about FPL2 </w:t>
      </w:r>
    </w:p>
    <w:p w14:paraId="3B36E9F4" w14:textId="77777777" w:rsidR="000A459A" w:rsidRDefault="00651D95">
      <w:pPr>
        <w:numPr>
          <w:ilvl w:val="0"/>
          <w:numId w:val="1"/>
        </w:numPr>
      </w:pPr>
      <w:hyperlink r:id="rId7">
        <w:r w:rsidR="00201AF5">
          <w:rPr>
            <w:color w:val="1155CC"/>
            <w:u w:val="single"/>
          </w:rPr>
          <w:t>https://rarediseases.org/rare-diseases/familial-partial-lipodystrophy/</w:t>
        </w:r>
      </w:hyperlink>
    </w:p>
    <w:p w14:paraId="44BA0703" w14:textId="77777777" w:rsidR="000A459A" w:rsidRDefault="00201AF5">
      <w:pPr>
        <w:numPr>
          <w:ilvl w:val="1"/>
          <w:numId w:val="1"/>
        </w:numPr>
      </w:pPr>
      <w:r>
        <w:t xml:space="preserve">Read: Summary to </w:t>
      </w:r>
      <w:r>
        <w:rPr>
          <w:color w:val="333333"/>
          <w:highlight w:val="white"/>
        </w:rPr>
        <w:t>FPL Type 2, Dunnigan Variety (FPL2) section under Signs and Symptoms.</w:t>
      </w:r>
    </w:p>
    <w:p w14:paraId="2FABE1F8" w14:textId="77777777" w:rsidR="000A459A" w:rsidRDefault="00201AF5">
      <w:pPr>
        <w:numPr>
          <w:ilvl w:val="1"/>
          <w:numId w:val="1"/>
        </w:numPr>
        <w:rPr>
          <w:color w:val="333333"/>
          <w:highlight w:val="white"/>
        </w:rPr>
      </w:pPr>
      <w:r>
        <w:rPr>
          <w:color w:val="333333"/>
          <w:highlight w:val="white"/>
        </w:rPr>
        <w:t xml:space="preserve">Read about the LMNA gene under subtitle Causes. </w:t>
      </w:r>
    </w:p>
    <w:p w14:paraId="7008C5CD" w14:textId="77777777" w:rsidR="000A459A" w:rsidRDefault="00201AF5">
      <w:r>
        <w:t>——————-</w:t>
      </w:r>
    </w:p>
    <w:p w14:paraId="1B993A18" w14:textId="77777777" w:rsidR="000A459A" w:rsidRDefault="000A459A"/>
    <w:p w14:paraId="60565E7E" w14:textId="77777777" w:rsidR="000A459A" w:rsidRDefault="00201AF5">
      <w:r>
        <w:t>Please answer the following questions based on Jill’s personal story and the reading material provided:</w:t>
      </w:r>
    </w:p>
    <w:p w14:paraId="6C73F551" w14:textId="77777777" w:rsidR="000A459A" w:rsidRDefault="000A459A"/>
    <w:p w14:paraId="379713B2" w14:textId="77777777" w:rsidR="000A459A" w:rsidRDefault="00201AF5">
      <w:r>
        <w:t xml:space="preserve">Question 1. What is FPL2 and what causes the disease (hint: what happens with adipocyte cells, not the mutation?)? </w:t>
      </w:r>
    </w:p>
    <w:p w14:paraId="39DB6377" w14:textId="77777777" w:rsidR="000A459A" w:rsidRDefault="000A459A">
      <w:pPr>
        <w:rPr>
          <w:color w:val="FF0000"/>
        </w:rPr>
      </w:pPr>
    </w:p>
    <w:p w14:paraId="3DE563D6" w14:textId="77777777" w:rsidR="00651D95" w:rsidRDefault="00201AF5">
      <w:pPr>
        <w:rPr>
          <w:color w:val="FF0000"/>
        </w:rPr>
      </w:pPr>
      <w:r>
        <w:rPr>
          <w:color w:val="FF0000"/>
        </w:rPr>
        <w:t xml:space="preserve">Answer: </w:t>
      </w:r>
      <w:r w:rsidR="00651D95">
        <w:rPr>
          <w:color w:val="FF0000"/>
        </w:rPr>
        <w:t xml:space="preserve"> </w:t>
      </w:r>
    </w:p>
    <w:p w14:paraId="72DEFE73" w14:textId="77777777" w:rsidR="00651D95" w:rsidRDefault="00651D95">
      <w:pPr>
        <w:rPr>
          <w:color w:val="FF0000"/>
        </w:rPr>
      </w:pPr>
    </w:p>
    <w:p w14:paraId="435DD074" w14:textId="77777777" w:rsidR="00651D95" w:rsidRDefault="00651D95">
      <w:pPr>
        <w:rPr>
          <w:color w:val="FF0000"/>
        </w:rPr>
      </w:pPr>
    </w:p>
    <w:p w14:paraId="4B6713FD" w14:textId="77777777" w:rsidR="00651D95" w:rsidRDefault="00651D95">
      <w:pPr>
        <w:rPr>
          <w:color w:val="FF0000"/>
        </w:rPr>
      </w:pPr>
    </w:p>
    <w:p w14:paraId="02670386" w14:textId="77777777" w:rsidR="00651D95" w:rsidRDefault="00651D95">
      <w:pPr>
        <w:rPr>
          <w:color w:val="FF0000"/>
        </w:rPr>
      </w:pPr>
    </w:p>
    <w:p w14:paraId="0122AEF1" w14:textId="77777777" w:rsidR="00651D95" w:rsidRDefault="00651D95">
      <w:pPr>
        <w:rPr>
          <w:color w:val="FF0000"/>
        </w:rPr>
      </w:pPr>
    </w:p>
    <w:p w14:paraId="0BBFA660" w14:textId="77777777" w:rsidR="00651D95" w:rsidRDefault="00651D95">
      <w:pPr>
        <w:rPr>
          <w:color w:val="FF0000"/>
        </w:rPr>
      </w:pPr>
    </w:p>
    <w:p w14:paraId="09CDF75A" w14:textId="77777777" w:rsidR="00651D95" w:rsidRDefault="00651D95">
      <w:pPr>
        <w:rPr>
          <w:color w:val="FF0000"/>
        </w:rPr>
      </w:pPr>
    </w:p>
    <w:p w14:paraId="5F9E019D" w14:textId="77777777" w:rsidR="00651D95" w:rsidRDefault="00651D95">
      <w:pPr>
        <w:rPr>
          <w:color w:val="FF0000"/>
        </w:rPr>
      </w:pPr>
    </w:p>
    <w:p w14:paraId="308390DE" w14:textId="3D96DCB6" w:rsidR="000A459A" w:rsidRDefault="00201AF5">
      <w:pPr>
        <w:rPr>
          <w:color w:val="FF0000"/>
        </w:rPr>
      </w:pPr>
      <w:r>
        <w:rPr>
          <w:color w:val="FF0000"/>
          <w:highlight w:val="white"/>
        </w:rPr>
        <w:t xml:space="preserve"> </w:t>
      </w:r>
    </w:p>
    <w:p w14:paraId="425956CF" w14:textId="77777777" w:rsidR="000A459A" w:rsidRDefault="000A459A"/>
    <w:p w14:paraId="78642BF2" w14:textId="77777777" w:rsidR="000A459A" w:rsidRDefault="000A459A"/>
    <w:p w14:paraId="35F6E092" w14:textId="77777777" w:rsidR="000A459A" w:rsidRDefault="000A459A"/>
    <w:p w14:paraId="5B120C0A" w14:textId="77777777" w:rsidR="000A459A" w:rsidRDefault="00201AF5">
      <w:r>
        <w:lastRenderedPageBreak/>
        <w:t xml:space="preserve">Question 2. What gene is affected? What protein does it encode? </w:t>
      </w:r>
    </w:p>
    <w:p w14:paraId="5E64D504" w14:textId="77777777" w:rsidR="000A459A" w:rsidRDefault="000A459A"/>
    <w:p w14:paraId="25978BCC" w14:textId="77777777" w:rsidR="00651D95" w:rsidRDefault="00201AF5">
      <w:pPr>
        <w:rPr>
          <w:color w:val="FF0000"/>
        </w:rPr>
      </w:pPr>
      <w:r>
        <w:rPr>
          <w:color w:val="FF0000"/>
        </w:rPr>
        <w:t xml:space="preserve">Answer: </w:t>
      </w:r>
      <w:r w:rsidR="00651D95">
        <w:rPr>
          <w:color w:val="FF0000"/>
        </w:rPr>
        <w:t xml:space="preserve"> </w:t>
      </w:r>
    </w:p>
    <w:p w14:paraId="0512ADDC" w14:textId="77777777" w:rsidR="00651D95" w:rsidRDefault="00651D95">
      <w:pPr>
        <w:rPr>
          <w:color w:val="FF0000"/>
        </w:rPr>
      </w:pPr>
    </w:p>
    <w:p w14:paraId="1BA02169" w14:textId="77777777" w:rsidR="00651D95" w:rsidRDefault="00651D95">
      <w:pPr>
        <w:rPr>
          <w:color w:val="FF0000"/>
        </w:rPr>
      </w:pPr>
    </w:p>
    <w:p w14:paraId="3499C67A" w14:textId="77777777" w:rsidR="00651D95" w:rsidRDefault="00651D95">
      <w:pPr>
        <w:rPr>
          <w:color w:val="FF0000"/>
        </w:rPr>
      </w:pPr>
    </w:p>
    <w:p w14:paraId="5D4CDE2E" w14:textId="692E69B2" w:rsidR="000A459A" w:rsidRDefault="00201AF5">
      <w:pPr>
        <w:rPr>
          <w:color w:val="FF0000"/>
        </w:rPr>
      </w:pPr>
      <w:r>
        <w:rPr>
          <w:color w:val="FF0000"/>
        </w:rPr>
        <w:t xml:space="preserve"> </w:t>
      </w:r>
    </w:p>
    <w:p w14:paraId="68F481D8" w14:textId="77777777" w:rsidR="000A459A" w:rsidRDefault="000A459A"/>
    <w:p w14:paraId="07263455" w14:textId="77777777" w:rsidR="000A459A" w:rsidRDefault="000A459A"/>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A459A" w14:paraId="6EAB7368" w14:textId="77777777">
        <w:tc>
          <w:tcPr>
            <w:tcW w:w="9360" w:type="dxa"/>
            <w:shd w:val="clear" w:color="auto" w:fill="EFEFEF"/>
            <w:tcMar>
              <w:top w:w="100" w:type="dxa"/>
              <w:left w:w="100" w:type="dxa"/>
              <w:bottom w:w="100" w:type="dxa"/>
              <w:right w:w="100" w:type="dxa"/>
            </w:tcMar>
          </w:tcPr>
          <w:p w14:paraId="5FB253D4" w14:textId="77777777" w:rsidR="000A459A" w:rsidRDefault="00201AF5">
            <w:pPr>
              <w:widowControl w:val="0"/>
              <w:pBdr>
                <w:top w:val="nil"/>
                <w:left w:val="nil"/>
                <w:bottom w:val="nil"/>
                <w:right w:val="nil"/>
                <w:between w:val="nil"/>
              </w:pBdr>
              <w:spacing w:line="240" w:lineRule="auto"/>
              <w:rPr>
                <w:b/>
              </w:rPr>
            </w:pPr>
            <w:r>
              <w:rPr>
                <w:b/>
              </w:rPr>
              <w:t>Background Information: Types of Mutations</w:t>
            </w:r>
          </w:p>
          <w:p w14:paraId="5746D9A2" w14:textId="77777777" w:rsidR="000A459A" w:rsidRDefault="00201AF5">
            <w:pPr>
              <w:widowControl w:val="0"/>
              <w:pBdr>
                <w:top w:val="nil"/>
                <w:left w:val="nil"/>
                <w:bottom w:val="nil"/>
                <w:right w:val="nil"/>
                <w:between w:val="nil"/>
              </w:pBdr>
              <w:spacing w:line="240" w:lineRule="auto"/>
            </w:pPr>
            <w:r>
              <w:rPr>
                <w:i/>
              </w:rPr>
              <w:t>Silent</w:t>
            </w:r>
            <w:r>
              <w:t xml:space="preserve"> - A change in DNA that doesn’t alter the amino acid or the function of the overall protein. </w:t>
            </w:r>
          </w:p>
          <w:p w14:paraId="54181216" w14:textId="77777777" w:rsidR="000A459A" w:rsidRDefault="00201AF5">
            <w:pPr>
              <w:widowControl w:val="0"/>
              <w:pBdr>
                <w:top w:val="nil"/>
                <w:left w:val="nil"/>
                <w:bottom w:val="nil"/>
                <w:right w:val="nil"/>
                <w:between w:val="nil"/>
              </w:pBdr>
              <w:spacing w:line="240" w:lineRule="auto"/>
            </w:pPr>
            <w:r>
              <w:rPr>
                <w:i/>
              </w:rPr>
              <w:t>Nonsense</w:t>
            </w:r>
            <w:r>
              <w:t xml:space="preserve"> - A change in DNA that causes a protein to end (terminate) its translation earlier than expected. </w:t>
            </w:r>
          </w:p>
          <w:p w14:paraId="3A7AC7F5" w14:textId="77777777" w:rsidR="000A459A" w:rsidRDefault="00201AF5">
            <w:pPr>
              <w:widowControl w:val="0"/>
              <w:pBdr>
                <w:top w:val="nil"/>
                <w:left w:val="nil"/>
                <w:bottom w:val="nil"/>
                <w:right w:val="nil"/>
                <w:between w:val="nil"/>
              </w:pBdr>
              <w:spacing w:line="240" w:lineRule="auto"/>
            </w:pPr>
            <w:r>
              <w:rPr>
                <w:i/>
              </w:rPr>
              <w:t>Missense</w:t>
            </w:r>
            <w:r>
              <w:t xml:space="preserve"> </w:t>
            </w:r>
            <w:proofErr w:type="gramStart"/>
            <w:r>
              <w:t>-  A</w:t>
            </w:r>
            <w:proofErr w:type="gramEnd"/>
            <w:r>
              <w:t xml:space="preserve"> change in a single base pair that causes the substitution of a different amino acid in the resulting protein. </w:t>
            </w:r>
          </w:p>
          <w:p w14:paraId="1355E669" w14:textId="77777777" w:rsidR="000A459A" w:rsidRDefault="00201AF5">
            <w:pPr>
              <w:widowControl w:val="0"/>
              <w:pBdr>
                <w:top w:val="nil"/>
                <w:left w:val="nil"/>
                <w:bottom w:val="nil"/>
                <w:right w:val="nil"/>
                <w:between w:val="nil"/>
              </w:pBdr>
              <w:spacing w:line="240" w:lineRule="auto"/>
            </w:pPr>
            <w:r>
              <w:rPr>
                <w:i/>
              </w:rPr>
              <w:t>Deletion</w:t>
            </w:r>
            <w:r>
              <w:t xml:space="preserve"> - Removal of nucleotides from a genome, may remove one nucleotide or multiple sequences of nucleotides. </w:t>
            </w:r>
          </w:p>
          <w:p w14:paraId="61750CE7" w14:textId="77777777" w:rsidR="000A459A" w:rsidRDefault="00201AF5">
            <w:pPr>
              <w:widowControl w:val="0"/>
              <w:pBdr>
                <w:top w:val="nil"/>
                <w:left w:val="nil"/>
                <w:bottom w:val="nil"/>
                <w:right w:val="nil"/>
                <w:between w:val="nil"/>
              </w:pBdr>
              <w:spacing w:line="240" w:lineRule="auto"/>
            </w:pPr>
            <w:r>
              <w:rPr>
                <w:i/>
              </w:rPr>
              <w:t>Insertion</w:t>
            </w:r>
            <w:r>
              <w:t xml:space="preserve"> - One or more base pairs are added to a gene, potentially altering amino acid sequence. </w:t>
            </w:r>
          </w:p>
          <w:p w14:paraId="627CF40D" w14:textId="77777777" w:rsidR="000A459A" w:rsidRDefault="00201AF5">
            <w:pPr>
              <w:widowControl w:val="0"/>
              <w:pBdr>
                <w:top w:val="nil"/>
                <w:left w:val="nil"/>
                <w:bottom w:val="nil"/>
                <w:right w:val="nil"/>
                <w:between w:val="nil"/>
              </w:pBdr>
              <w:spacing w:line="240" w:lineRule="auto"/>
            </w:pPr>
            <w:r>
              <w:rPr>
                <w:i/>
              </w:rPr>
              <w:t>Frameshift</w:t>
            </w:r>
            <w:r>
              <w:t xml:space="preserve"> - Caused by an insertion or deletion of a nucleotide base, that can alter amino acid sequences if occurring in the coding region. </w:t>
            </w:r>
          </w:p>
        </w:tc>
      </w:tr>
    </w:tbl>
    <w:p w14:paraId="42775112" w14:textId="77777777" w:rsidR="000A459A" w:rsidRDefault="000A459A"/>
    <w:p w14:paraId="766DF5C7" w14:textId="77777777" w:rsidR="000A459A" w:rsidRDefault="00201AF5">
      <w:r>
        <w:t xml:space="preserve">Question 3. We will be exploring a mutation of </w:t>
      </w:r>
      <w:proofErr w:type="spellStart"/>
      <w:r>
        <w:t>lamin</w:t>
      </w:r>
      <w:proofErr w:type="spellEnd"/>
      <w:r>
        <w:t xml:space="preserve"> A/C in the following exercises. What type of mutation is described in the article on FPL2 (e.g. deletion, insertion, etc.)?</w:t>
      </w:r>
    </w:p>
    <w:p w14:paraId="737AD61D" w14:textId="77777777" w:rsidR="000A459A" w:rsidRDefault="000A459A"/>
    <w:p w14:paraId="009916DB" w14:textId="77777777" w:rsidR="00651D95" w:rsidRDefault="00201AF5">
      <w:pPr>
        <w:rPr>
          <w:color w:val="FF0000"/>
        </w:rPr>
      </w:pPr>
      <w:r>
        <w:rPr>
          <w:color w:val="FF0000"/>
        </w:rPr>
        <w:t>Answer</w:t>
      </w:r>
      <w:r w:rsidR="00651D95">
        <w:rPr>
          <w:color w:val="FF0000"/>
        </w:rPr>
        <w:t xml:space="preserve"> </w:t>
      </w:r>
    </w:p>
    <w:p w14:paraId="2563AF52" w14:textId="77777777" w:rsidR="00651D95" w:rsidRDefault="00651D95">
      <w:pPr>
        <w:rPr>
          <w:color w:val="FF0000"/>
        </w:rPr>
      </w:pPr>
    </w:p>
    <w:p w14:paraId="31E62C20" w14:textId="77777777" w:rsidR="00651D95" w:rsidRDefault="00651D95">
      <w:pPr>
        <w:rPr>
          <w:color w:val="FF0000"/>
        </w:rPr>
      </w:pPr>
    </w:p>
    <w:p w14:paraId="7BED09EC" w14:textId="77777777" w:rsidR="00651D95" w:rsidRDefault="00651D95">
      <w:pPr>
        <w:rPr>
          <w:color w:val="FF0000"/>
        </w:rPr>
      </w:pPr>
    </w:p>
    <w:p w14:paraId="4A751C6F" w14:textId="66378B6F" w:rsidR="000A459A" w:rsidRDefault="00201AF5">
      <w:pPr>
        <w:rPr>
          <w:color w:val="FF0000"/>
        </w:rPr>
      </w:pPr>
      <w:r>
        <w:rPr>
          <w:color w:val="FF0000"/>
        </w:rPr>
        <w:t xml:space="preserve"> </w:t>
      </w:r>
    </w:p>
    <w:p w14:paraId="09D09895" w14:textId="77777777" w:rsidR="000A459A" w:rsidRDefault="000A459A"/>
    <w:p w14:paraId="227A3FD5" w14:textId="77777777" w:rsidR="000A459A" w:rsidRDefault="00201AF5">
      <w:r>
        <w:t>Question 4. How did Jill discover her disease?</w:t>
      </w:r>
    </w:p>
    <w:p w14:paraId="46EF8E98" w14:textId="77777777" w:rsidR="000A459A" w:rsidRDefault="000A459A"/>
    <w:p w14:paraId="3EE7823C" w14:textId="6B618B3C" w:rsidR="000A459A" w:rsidRDefault="00201AF5">
      <w:pPr>
        <w:rPr>
          <w:color w:val="FF0000"/>
        </w:rPr>
      </w:pPr>
      <w:r>
        <w:rPr>
          <w:color w:val="FF0000"/>
        </w:rPr>
        <w:t xml:space="preserve">Answer: </w:t>
      </w:r>
      <w:r w:rsidR="00651D95">
        <w:rPr>
          <w:color w:val="FF0000"/>
        </w:rPr>
        <w:t xml:space="preserve"> </w:t>
      </w:r>
    </w:p>
    <w:p w14:paraId="18276793" w14:textId="3ABD1FBC" w:rsidR="00651D95" w:rsidRDefault="00651D95">
      <w:pPr>
        <w:rPr>
          <w:color w:val="FF0000"/>
        </w:rPr>
      </w:pPr>
    </w:p>
    <w:p w14:paraId="04774505" w14:textId="6E9F7C7F" w:rsidR="00651D95" w:rsidRDefault="00651D95">
      <w:pPr>
        <w:rPr>
          <w:color w:val="FF0000"/>
        </w:rPr>
      </w:pPr>
    </w:p>
    <w:p w14:paraId="7778105D" w14:textId="5418C648" w:rsidR="00651D95" w:rsidRDefault="00651D95">
      <w:pPr>
        <w:rPr>
          <w:color w:val="FF0000"/>
        </w:rPr>
      </w:pPr>
    </w:p>
    <w:p w14:paraId="557B93CB" w14:textId="00E1B235" w:rsidR="00651D95" w:rsidRDefault="00651D95">
      <w:pPr>
        <w:rPr>
          <w:color w:val="FF0000"/>
        </w:rPr>
      </w:pPr>
    </w:p>
    <w:p w14:paraId="6D7E5E76" w14:textId="77777777" w:rsidR="00651D95" w:rsidRDefault="00651D95"/>
    <w:sectPr w:rsidR="00651D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B39C4"/>
    <w:multiLevelType w:val="multilevel"/>
    <w:tmpl w:val="A43E8E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A0C67EF"/>
    <w:multiLevelType w:val="multilevel"/>
    <w:tmpl w:val="F20658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EC14A7"/>
    <w:multiLevelType w:val="multilevel"/>
    <w:tmpl w:val="16E2282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59A"/>
    <w:rsid w:val="000A459A"/>
    <w:rsid w:val="000F2A3E"/>
    <w:rsid w:val="001573EC"/>
    <w:rsid w:val="00201AF5"/>
    <w:rsid w:val="00651D95"/>
    <w:rsid w:val="006F0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5416"/>
  <w15:docId w15:val="{9E183F84-B8D1-464E-809A-8908CC9E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6F0F1F"/>
    <w:rPr>
      <w:sz w:val="16"/>
      <w:szCs w:val="16"/>
    </w:rPr>
  </w:style>
  <w:style w:type="paragraph" w:styleId="CommentText">
    <w:name w:val="annotation text"/>
    <w:basedOn w:val="Normal"/>
    <w:link w:val="CommentTextChar"/>
    <w:uiPriority w:val="99"/>
    <w:semiHidden/>
    <w:unhideWhenUsed/>
    <w:rsid w:val="006F0F1F"/>
    <w:pPr>
      <w:spacing w:line="240" w:lineRule="auto"/>
    </w:pPr>
    <w:rPr>
      <w:sz w:val="20"/>
      <w:szCs w:val="20"/>
    </w:rPr>
  </w:style>
  <w:style w:type="character" w:customStyle="1" w:styleId="CommentTextChar">
    <w:name w:val="Comment Text Char"/>
    <w:basedOn w:val="DefaultParagraphFont"/>
    <w:link w:val="CommentText"/>
    <w:uiPriority w:val="99"/>
    <w:semiHidden/>
    <w:rsid w:val="006F0F1F"/>
    <w:rPr>
      <w:sz w:val="20"/>
      <w:szCs w:val="20"/>
    </w:rPr>
  </w:style>
  <w:style w:type="paragraph" w:styleId="CommentSubject">
    <w:name w:val="annotation subject"/>
    <w:basedOn w:val="CommentText"/>
    <w:next w:val="CommentText"/>
    <w:link w:val="CommentSubjectChar"/>
    <w:uiPriority w:val="99"/>
    <w:semiHidden/>
    <w:unhideWhenUsed/>
    <w:rsid w:val="006F0F1F"/>
    <w:rPr>
      <w:b/>
      <w:bCs/>
    </w:rPr>
  </w:style>
  <w:style w:type="character" w:customStyle="1" w:styleId="CommentSubjectChar">
    <w:name w:val="Comment Subject Char"/>
    <w:basedOn w:val="CommentTextChar"/>
    <w:link w:val="CommentSubject"/>
    <w:uiPriority w:val="99"/>
    <w:semiHidden/>
    <w:rsid w:val="006F0F1F"/>
    <w:rPr>
      <w:b/>
      <w:bCs/>
      <w:sz w:val="20"/>
      <w:szCs w:val="20"/>
    </w:rPr>
  </w:style>
  <w:style w:type="paragraph" w:styleId="BalloonText">
    <w:name w:val="Balloon Text"/>
    <w:basedOn w:val="Normal"/>
    <w:link w:val="BalloonTextChar"/>
    <w:uiPriority w:val="99"/>
    <w:semiHidden/>
    <w:unhideWhenUsed/>
    <w:rsid w:val="006F0F1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0F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rediseases.org/rare-diseases/familial-partial-lipodystrop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publica.org/article/muscular-dystrophy-patient-olympic-medalist-same-genetic-mutation" TargetMode="External"/><Relationship Id="rId5" Type="http://schemas.openxmlformats.org/officeDocument/2006/relationships/hyperlink" Target="https://youtu.be/qP04G_3hoQ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josibecker</dc:creator>
  <cp:lastModifiedBy>Shuchismita Dutta</cp:lastModifiedBy>
  <cp:revision>5</cp:revision>
  <dcterms:created xsi:type="dcterms:W3CDTF">2021-05-10T18:08:00Z</dcterms:created>
  <dcterms:modified xsi:type="dcterms:W3CDTF">2022-01-28T12:14:00Z</dcterms:modified>
</cp:coreProperties>
</file>